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1F4" w:rsidRDefault="00A671F4" w:rsidP="00A671F4">
      <w:pPr>
        <w:pStyle w:val="Nagwek"/>
      </w:pPr>
      <w:r>
        <w:rPr>
          <w:noProof/>
          <w:lang w:val="en-GB" w:eastAsia="en-GB"/>
        </w:rPr>
        <w:drawing>
          <wp:inline distT="0" distB="0" distL="0" distR="0" wp14:anchorId="3E0A34C2" wp14:editId="2896CED2">
            <wp:extent cx="5762625" cy="267652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
                      <a:extLst>
                        <a:ext uri="{28A0092B-C50C-407E-A947-70E740481C1C}">
                          <a14:useLocalDpi xmlns:a14="http://schemas.microsoft.com/office/drawing/2010/main" val="0"/>
                        </a:ext>
                      </a:extLst>
                    </a:blip>
                    <a:stretch>
                      <a:fillRect/>
                    </a:stretch>
                  </pic:blipFill>
                  <pic:spPr>
                    <a:xfrm>
                      <a:off x="0" y="0"/>
                      <a:ext cx="5760720" cy="2675640"/>
                    </a:xfrm>
                    <a:prstGeom prst="rect">
                      <a:avLst/>
                    </a:prstGeom>
                  </pic:spPr>
                </pic:pic>
              </a:graphicData>
            </a:graphic>
          </wp:inline>
        </w:drawing>
      </w:r>
    </w:p>
    <w:p w:rsidR="00A671F4" w:rsidRPr="000A0693" w:rsidRDefault="00A671F4" w:rsidP="00A671F4">
      <w:pPr>
        <w:pStyle w:val="Nagwek"/>
        <w:jc w:val="center"/>
        <w:rPr>
          <w:rFonts w:ascii="Tahoma" w:hAnsi="Tahoma" w:cs="Tahoma"/>
          <w:b/>
          <w:sz w:val="40"/>
          <w:szCs w:val="40"/>
        </w:rPr>
      </w:pPr>
    </w:p>
    <w:p w:rsidR="00A671F4" w:rsidRPr="00DE2422" w:rsidRDefault="00A671F4" w:rsidP="00A671F4">
      <w:pPr>
        <w:pStyle w:val="Nagwek"/>
        <w:jc w:val="center"/>
        <w:rPr>
          <w:rFonts w:ascii="Verdana" w:hAnsi="Verdana" w:cs="Tahoma"/>
          <w:color w:val="C0504D" w:themeColor="accent2"/>
          <w:sz w:val="36"/>
          <w:szCs w:val="36"/>
          <w:lang w:val="en-GB"/>
        </w:rPr>
      </w:pPr>
      <w:r w:rsidRPr="00DE2422">
        <w:rPr>
          <w:rFonts w:ascii="Verdana" w:hAnsi="Verdana" w:cs="Tahoma"/>
          <w:color w:val="C0504D" w:themeColor="accent2"/>
          <w:sz w:val="36"/>
          <w:szCs w:val="36"/>
          <w:lang w:val="en-GB"/>
        </w:rPr>
        <w:t>SGROUP THINK TANK FOR CHINA KICK-OFF MEETING</w:t>
      </w:r>
    </w:p>
    <w:p w:rsidR="00A671F4" w:rsidRPr="00DE2422" w:rsidRDefault="00A671F4" w:rsidP="00A671F4">
      <w:pPr>
        <w:pStyle w:val="Nagwek"/>
        <w:jc w:val="center"/>
        <w:rPr>
          <w:rFonts w:ascii="Verdana" w:hAnsi="Verdana" w:cs="Tahoma"/>
          <w:color w:val="C0504D" w:themeColor="accent2"/>
          <w:sz w:val="28"/>
          <w:szCs w:val="28"/>
          <w:lang w:val="en-GB"/>
        </w:rPr>
      </w:pPr>
    </w:p>
    <w:p w:rsidR="00A671F4" w:rsidRPr="00DE2422" w:rsidRDefault="00A671F4" w:rsidP="00A671F4">
      <w:pPr>
        <w:pStyle w:val="Nagwek"/>
        <w:jc w:val="center"/>
        <w:rPr>
          <w:rFonts w:ascii="Verdana" w:hAnsi="Verdana" w:cs="Tahoma"/>
          <w:color w:val="C0504D" w:themeColor="accent2"/>
          <w:sz w:val="28"/>
          <w:szCs w:val="28"/>
          <w:lang w:val="en-GB"/>
        </w:rPr>
      </w:pPr>
      <w:r w:rsidRPr="00DE2422">
        <w:rPr>
          <w:rFonts w:ascii="Verdana" w:hAnsi="Verdana" w:cs="Tahoma"/>
          <w:color w:val="C0504D" w:themeColor="accent2"/>
          <w:sz w:val="28"/>
          <w:szCs w:val="28"/>
          <w:lang w:val="en-GB"/>
        </w:rPr>
        <w:t>4-5 May, Lisbon</w:t>
      </w:r>
    </w:p>
    <w:p w:rsidR="00A671F4" w:rsidRPr="00DE2422" w:rsidRDefault="00A671F4" w:rsidP="00A671F4">
      <w:pPr>
        <w:pStyle w:val="Nagwek"/>
        <w:jc w:val="center"/>
        <w:rPr>
          <w:rFonts w:ascii="Verdana" w:hAnsi="Verdana" w:cs="Tahoma"/>
          <w:color w:val="C0504D" w:themeColor="accent2"/>
          <w:sz w:val="28"/>
          <w:szCs w:val="28"/>
          <w:lang w:val="en-GB"/>
        </w:rPr>
      </w:pPr>
    </w:p>
    <w:p w:rsidR="00A671F4" w:rsidRPr="00DE2422" w:rsidRDefault="00A671F4" w:rsidP="00A671F4">
      <w:pPr>
        <w:pStyle w:val="Nagwek"/>
        <w:jc w:val="center"/>
        <w:rPr>
          <w:rFonts w:ascii="Verdana" w:hAnsi="Verdana" w:cs="Tahoma"/>
          <w:color w:val="C0504D" w:themeColor="accent2"/>
          <w:sz w:val="24"/>
          <w:szCs w:val="24"/>
          <w:lang w:val="en-GB"/>
        </w:rPr>
      </w:pPr>
      <w:r w:rsidRPr="00DE2422">
        <w:rPr>
          <w:rFonts w:ascii="Verdana" w:hAnsi="Verdana" w:cs="Tahoma"/>
          <w:color w:val="C0504D" w:themeColor="accent2"/>
          <w:sz w:val="24"/>
          <w:szCs w:val="24"/>
          <w:lang w:val="en-GB"/>
        </w:rPr>
        <w:t>Senate Room</w:t>
      </w:r>
    </w:p>
    <w:p w:rsidR="00A671F4" w:rsidRPr="00DE2422" w:rsidRDefault="00A671F4" w:rsidP="00A671F4">
      <w:pPr>
        <w:pStyle w:val="Nagwek"/>
        <w:jc w:val="center"/>
        <w:rPr>
          <w:rFonts w:ascii="Verdana" w:hAnsi="Verdana" w:cs="Tahoma"/>
          <w:color w:val="C0504D" w:themeColor="accent2"/>
          <w:sz w:val="24"/>
          <w:szCs w:val="24"/>
          <w:lang w:val="en-GB"/>
        </w:rPr>
      </w:pPr>
      <w:r w:rsidRPr="00DE2422">
        <w:rPr>
          <w:rFonts w:ascii="Verdana" w:hAnsi="Verdana" w:cs="Tahoma"/>
          <w:color w:val="C0504D" w:themeColor="accent2"/>
          <w:sz w:val="24"/>
          <w:szCs w:val="24"/>
          <w:lang w:val="en-GB"/>
        </w:rPr>
        <w:t>REITORIA DA UNIVERSIDADE NOVA DE LISBOA</w:t>
      </w:r>
    </w:p>
    <w:p w:rsidR="00A671F4" w:rsidRPr="00DE2422" w:rsidRDefault="00A671F4" w:rsidP="00A671F4">
      <w:pPr>
        <w:pStyle w:val="Nagwek"/>
        <w:jc w:val="center"/>
        <w:rPr>
          <w:rFonts w:ascii="Verdana" w:hAnsi="Verdana" w:cs="Tahoma"/>
          <w:color w:val="C0504D" w:themeColor="accent2"/>
          <w:sz w:val="24"/>
          <w:szCs w:val="24"/>
          <w:lang w:val="en-GB"/>
        </w:rPr>
      </w:pPr>
      <w:r w:rsidRPr="00DE2422">
        <w:rPr>
          <w:rFonts w:ascii="Verdana" w:hAnsi="Verdana" w:cs="Tahoma"/>
          <w:color w:val="C0504D" w:themeColor="accent2"/>
          <w:sz w:val="24"/>
          <w:szCs w:val="24"/>
          <w:lang w:val="en-GB"/>
        </w:rPr>
        <w:t xml:space="preserve">Campus de </w:t>
      </w:r>
      <w:proofErr w:type="spellStart"/>
      <w:r w:rsidRPr="00DE2422">
        <w:rPr>
          <w:rFonts w:ascii="Verdana" w:hAnsi="Verdana" w:cs="Tahoma"/>
          <w:color w:val="C0504D" w:themeColor="accent2"/>
          <w:sz w:val="24"/>
          <w:szCs w:val="24"/>
          <w:lang w:val="en-GB"/>
        </w:rPr>
        <w:t>Campolide</w:t>
      </w:r>
      <w:proofErr w:type="spellEnd"/>
      <w:r w:rsidRPr="00DE2422">
        <w:rPr>
          <w:rFonts w:ascii="Verdana" w:hAnsi="Verdana" w:cs="Tahoma"/>
          <w:color w:val="C0504D" w:themeColor="accent2"/>
          <w:sz w:val="24"/>
          <w:szCs w:val="24"/>
          <w:lang w:val="en-GB"/>
        </w:rPr>
        <w:t xml:space="preserve"> • 1099-085 </w:t>
      </w:r>
      <w:proofErr w:type="spellStart"/>
      <w:r w:rsidRPr="00DE2422">
        <w:rPr>
          <w:rFonts w:ascii="Verdana" w:hAnsi="Verdana" w:cs="Tahoma"/>
          <w:color w:val="C0504D" w:themeColor="accent2"/>
          <w:sz w:val="24"/>
          <w:szCs w:val="24"/>
          <w:lang w:val="en-GB"/>
        </w:rPr>
        <w:t>Lisboa</w:t>
      </w:r>
      <w:proofErr w:type="spellEnd"/>
      <w:r w:rsidRPr="00DE2422">
        <w:rPr>
          <w:rFonts w:ascii="Verdana" w:hAnsi="Verdana" w:cs="Tahoma"/>
          <w:color w:val="C0504D" w:themeColor="accent2"/>
          <w:sz w:val="24"/>
          <w:szCs w:val="24"/>
          <w:lang w:val="en-GB"/>
        </w:rPr>
        <w:t xml:space="preserve"> • Portugal</w:t>
      </w:r>
    </w:p>
    <w:p w:rsidR="00A671F4" w:rsidRDefault="00A671F4">
      <w:pPr>
        <w:rPr>
          <w:lang w:val="en-GB"/>
        </w:rPr>
      </w:pPr>
    </w:p>
    <w:p w:rsidR="00A671F4" w:rsidRDefault="00A671F4">
      <w:pPr>
        <w:rPr>
          <w:lang w:val="en-GB"/>
        </w:rPr>
      </w:pPr>
    </w:p>
    <w:p w:rsidR="00CA76E6" w:rsidRPr="00DE2422" w:rsidRDefault="00EC1E4A">
      <w:pPr>
        <w:rPr>
          <w:rFonts w:ascii="Verdana" w:hAnsi="Verdana" w:cs="Tahoma"/>
          <w:b/>
          <w:sz w:val="20"/>
          <w:szCs w:val="20"/>
          <w:lang w:val="en-GB"/>
        </w:rPr>
      </w:pPr>
      <w:r w:rsidRPr="00DE2422">
        <w:rPr>
          <w:rFonts w:ascii="Verdana" w:hAnsi="Verdana" w:cs="Tahoma"/>
          <w:b/>
          <w:sz w:val="20"/>
          <w:szCs w:val="20"/>
          <w:lang w:val="en-GB"/>
        </w:rPr>
        <w:t>INTRODUCTION</w:t>
      </w:r>
    </w:p>
    <w:p w:rsidR="00CA76E6" w:rsidRDefault="00CA76E6" w:rsidP="00DE2422">
      <w:pPr>
        <w:spacing w:after="0" w:line="240" w:lineRule="auto"/>
        <w:jc w:val="both"/>
        <w:rPr>
          <w:rFonts w:ascii="Verdana" w:hAnsi="Verdana" w:cs="Tahoma"/>
          <w:color w:val="333333"/>
          <w:sz w:val="20"/>
          <w:szCs w:val="20"/>
          <w:bdr w:val="none" w:sz="0" w:space="0" w:color="auto" w:frame="1"/>
          <w:shd w:val="clear" w:color="auto" w:fill="FFFFFF"/>
          <w:lang w:val="en-GB"/>
        </w:rPr>
      </w:pPr>
      <w:r w:rsidRPr="00DE2422">
        <w:rPr>
          <w:rFonts w:ascii="Verdana" w:hAnsi="Verdana" w:cs="Tahoma"/>
          <w:color w:val="333333"/>
          <w:sz w:val="20"/>
          <w:szCs w:val="20"/>
          <w:bdr w:val="none" w:sz="0" w:space="0" w:color="auto" w:frame="1"/>
          <w:shd w:val="clear" w:color="auto" w:fill="FFFFFF"/>
          <w:lang w:val="en-GB"/>
        </w:rPr>
        <w:t>The</w:t>
      </w:r>
      <w:r w:rsidR="00CD3082" w:rsidRPr="00DE2422">
        <w:rPr>
          <w:rFonts w:ascii="Verdana" w:hAnsi="Verdana" w:cs="Tahoma"/>
          <w:color w:val="333333"/>
          <w:sz w:val="20"/>
          <w:szCs w:val="20"/>
          <w:bdr w:val="none" w:sz="0" w:space="0" w:color="auto" w:frame="1"/>
          <w:shd w:val="clear" w:color="auto" w:fill="FFFFFF"/>
          <w:lang w:val="en-GB"/>
        </w:rPr>
        <w:t xml:space="preserve"> SGroup Network is organising the </w:t>
      </w:r>
      <w:r w:rsidRPr="00DE2422">
        <w:rPr>
          <w:rStyle w:val="Uwydatnienie"/>
          <w:rFonts w:ascii="Verdana" w:hAnsi="Verdana" w:cs="Tahoma"/>
          <w:b/>
          <w:bCs/>
          <w:color w:val="333333"/>
          <w:sz w:val="20"/>
          <w:szCs w:val="20"/>
          <w:bdr w:val="none" w:sz="0" w:space="0" w:color="auto" w:frame="1"/>
          <w:lang w:val="en-GB"/>
        </w:rPr>
        <w:t xml:space="preserve">Kick-off Meeting </w:t>
      </w:r>
      <w:r w:rsidR="00CD3082" w:rsidRPr="00DE2422">
        <w:rPr>
          <w:rStyle w:val="Uwydatnienie"/>
          <w:rFonts w:ascii="Verdana" w:hAnsi="Verdana" w:cs="Tahoma"/>
          <w:b/>
          <w:bCs/>
          <w:color w:val="333333"/>
          <w:sz w:val="20"/>
          <w:szCs w:val="20"/>
          <w:bdr w:val="none" w:sz="0" w:space="0" w:color="auto" w:frame="1"/>
          <w:lang w:val="en-GB"/>
        </w:rPr>
        <w:t xml:space="preserve">of </w:t>
      </w:r>
      <w:r w:rsidRPr="00DE2422">
        <w:rPr>
          <w:rStyle w:val="Uwydatnienie"/>
          <w:rFonts w:ascii="Verdana" w:hAnsi="Verdana" w:cs="Tahoma"/>
          <w:b/>
          <w:bCs/>
          <w:color w:val="333333"/>
          <w:sz w:val="20"/>
          <w:szCs w:val="20"/>
          <w:bdr w:val="none" w:sz="0" w:space="0" w:color="auto" w:frame="1"/>
          <w:lang w:val="en-GB"/>
        </w:rPr>
        <w:t xml:space="preserve"> the SGroup Think Tank for China</w:t>
      </w:r>
      <w:r w:rsidRPr="00DE2422">
        <w:rPr>
          <w:rFonts w:ascii="Verdana" w:hAnsi="Verdana" w:cs="Tahoma"/>
          <w:color w:val="333333"/>
          <w:sz w:val="20"/>
          <w:szCs w:val="20"/>
          <w:bdr w:val="none" w:sz="0" w:space="0" w:color="auto" w:frame="1"/>
          <w:shd w:val="clear" w:color="auto" w:fill="FFFFFF"/>
          <w:lang w:val="en-GB"/>
        </w:rPr>
        <w:t xml:space="preserve"> to be held in at the NOVA Universidade de </w:t>
      </w:r>
      <w:proofErr w:type="spellStart"/>
      <w:r w:rsidRPr="00DE2422">
        <w:rPr>
          <w:rFonts w:ascii="Verdana" w:hAnsi="Verdana" w:cs="Tahoma"/>
          <w:color w:val="333333"/>
          <w:sz w:val="20"/>
          <w:szCs w:val="20"/>
          <w:bdr w:val="none" w:sz="0" w:space="0" w:color="auto" w:frame="1"/>
          <w:shd w:val="clear" w:color="auto" w:fill="FFFFFF"/>
          <w:lang w:val="en-GB"/>
        </w:rPr>
        <w:t>Lisboa</w:t>
      </w:r>
      <w:proofErr w:type="spellEnd"/>
      <w:r w:rsidRPr="00DE2422">
        <w:rPr>
          <w:rFonts w:ascii="Verdana" w:hAnsi="Verdana" w:cs="Tahoma"/>
          <w:color w:val="333333"/>
          <w:sz w:val="20"/>
          <w:szCs w:val="20"/>
          <w:bdr w:val="none" w:sz="0" w:space="0" w:color="auto" w:frame="1"/>
          <w:shd w:val="clear" w:color="auto" w:fill="FFFFFF"/>
          <w:lang w:val="en-GB"/>
        </w:rPr>
        <w:t xml:space="preserve"> on </w:t>
      </w:r>
      <w:r w:rsidRPr="00DE2422">
        <w:rPr>
          <w:rStyle w:val="Pogrubienie"/>
          <w:rFonts w:ascii="Verdana" w:hAnsi="Verdana" w:cs="Tahoma"/>
          <w:color w:val="333333"/>
          <w:sz w:val="20"/>
          <w:szCs w:val="20"/>
          <w:bdr w:val="none" w:sz="0" w:space="0" w:color="auto" w:frame="1"/>
          <w:shd w:val="clear" w:color="auto" w:fill="FFFFFF"/>
          <w:lang w:val="en-GB"/>
        </w:rPr>
        <w:t>4-5 May 2017 </w:t>
      </w:r>
      <w:r w:rsidRPr="00DE2422">
        <w:rPr>
          <w:rFonts w:ascii="Verdana" w:hAnsi="Verdana" w:cs="Tahoma"/>
          <w:color w:val="333333"/>
          <w:sz w:val="20"/>
          <w:szCs w:val="20"/>
          <w:bdr w:val="none" w:sz="0" w:space="0" w:color="auto" w:frame="1"/>
          <w:shd w:val="clear" w:color="auto" w:fill="FFFFFF"/>
          <w:lang w:val="en-GB"/>
        </w:rPr>
        <w:t xml:space="preserve">to which we </w:t>
      </w:r>
      <w:r w:rsidR="00CD3082" w:rsidRPr="00DE2422">
        <w:rPr>
          <w:rFonts w:ascii="Verdana" w:hAnsi="Verdana" w:cs="Tahoma"/>
          <w:color w:val="333333"/>
          <w:sz w:val="20"/>
          <w:szCs w:val="20"/>
          <w:bdr w:val="none" w:sz="0" w:space="0" w:color="auto" w:frame="1"/>
          <w:shd w:val="clear" w:color="auto" w:fill="FFFFFF"/>
          <w:lang w:val="en-GB"/>
        </w:rPr>
        <w:t xml:space="preserve">are pleased </w:t>
      </w:r>
      <w:r w:rsidRPr="00DE2422">
        <w:rPr>
          <w:rFonts w:ascii="Verdana" w:hAnsi="Verdana" w:cs="Tahoma"/>
          <w:color w:val="333333"/>
          <w:sz w:val="20"/>
          <w:szCs w:val="20"/>
          <w:bdr w:val="none" w:sz="0" w:space="0" w:color="auto" w:frame="1"/>
          <w:shd w:val="clear" w:color="auto" w:fill="FFFFFF"/>
          <w:lang w:val="en-GB"/>
        </w:rPr>
        <w:t>invite in particular members of the Think Tank for China and representatives of the SGroup universities interested in the EU-China relations. The participants of the Kick-off meeting are also welcome to attend the </w:t>
      </w:r>
      <w:r w:rsidRPr="00DE2422">
        <w:rPr>
          <w:rStyle w:val="Uwydatnienie"/>
          <w:rFonts w:ascii="Verdana" w:hAnsi="Verdana" w:cs="Tahoma"/>
          <w:b/>
          <w:bCs/>
          <w:color w:val="333333"/>
          <w:sz w:val="20"/>
          <w:szCs w:val="20"/>
          <w:bdr w:val="none" w:sz="0" w:space="0" w:color="auto" w:frame="1"/>
          <w:lang w:val="en-GB"/>
        </w:rPr>
        <w:t>Europe-China Rectors' Seminar </w:t>
      </w:r>
      <w:r w:rsidRPr="00DE2422">
        <w:rPr>
          <w:rFonts w:ascii="Verdana" w:hAnsi="Verdana" w:cs="Tahoma"/>
          <w:color w:val="333333"/>
          <w:sz w:val="20"/>
          <w:szCs w:val="20"/>
          <w:bdr w:val="none" w:sz="0" w:space="0" w:color="auto" w:frame="1"/>
          <w:shd w:val="clear" w:color="auto" w:fill="FFFFFF"/>
          <w:lang w:val="en-GB"/>
        </w:rPr>
        <w:t xml:space="preserve">organised by the LEAD Project partnership and hosted by Universidade NOVA de </w:t>
      </w:r>
      <w:proofErr w:type="spellStart"/>
      <w:r w:rsidRPr="00DE2422">
        <w:rPr>
          <w:rFonts w:ascii="Verdana" w:hAnsi="Verdana" w:cs="Tahoma"/>
          <w:color w:val="333333"/>
          <w:sz w:val="20"/>
          <w:szCs w:val="20"/>
          <w:bdr w:val="none" w:sz="0" w:space="0" w:color="auto" w:frame="1"/>
          <w:shd w:val="clear" w:color="auto" w:fill="FFFFFF"/>
          <w:lang w:val="en-GB"/>
        </w:rPr>
        <w:t>Lisboa</w:t>
      </w:r>
      <w:proofErr w:type="spellEnd"/>
      <w:r w:rsidRPr="00DE2422">
        <w:rPr>
          <w:rFonts w:ascii="Verdana" w:hAnsi="Verdana" w:cs="Tahoma"/>
          <w:color w:val="333333"/>
          <w:sz w:val="20"/>
          <w:szCs w:val="20"/>
          <w:bdr w:val="none" w:sz="0" w:space="0" w:color="auto" w:frame="1"/>
          <w:shd w:val="clear" w:color="auto" w:fill="FFFFFF"/>
          <w:lang w:val="en-GB"/>
        </w:rPr>
        <w:t xml:space="preserve"> on 5th May 2017.</w:t>
      </w:r>
    </w:p>
    <w:p w:rsidR="00DE2422" w:rsidRPr="00DE2422" w:rsidRDefault="00DE2422" w:rsidP="00DE2422">
      <w:pPr>
        <w:spacing w:after="0" w:line="240" w:lineRule="auto"/>
        <w:jc w:val="both"/>
        <w:rPr>
          <w:rFonts w:ascii="Verdana" w:hAnsi="Verdana" w:cs="Tahoma"/>
          <w:sz w:val="20"/>
          <w:szCs w:val="20"/>
          <w:lang w:val="en-GB"/>
        </w:rPr>
      </w:pPr>
    </w:p>
    <w:p w:rsidR="00A671F4" w:rsidRPr="00DE2422" w:rsidRDefault="00A671F4" w:rsidP="00DE2422">
      <w:pPr>
        <w:shd w:val="clear" w:color="auto" w:fill="FFFFFF"/>
        <w:spacing w:after="0" w:line="240" w:lineRule="auto"/>
        <w:textAlignment w:val="baseline"/>
        <w:rPr>
          <w:rFonts w:ascii="Verdana" w:eastAsia="Times New Roman" w:hAnsi="Verdana" w:cs="Tahoma"/>
          <w:color w:val="333333"/>
          <w:sz w:val="20"/>
          <w:szCs w:val="20"/>
          <w:lang w:val="en-GB" w:eastAsia="en-GB"/>
        </w:rPr>
      </w:pPr>
      <w:r w:rsidRPr="00DE2422">
        <w:rPr>
          <w:rFonts w:ascii="Verdana" w:hAnsi="Verdana" w:cs="Tahoma"/>
          <w:sz w:val="20"/>
          <w:szCs w:val="20"/>
          <w:lang w:val="en-GB"/>
        </w:rPr>
        <w:t xml:space="preserve">The Think Tank for China was created at the General Assembly 2015 in Las Palmas de Gran </w:t>
      </w:r>
      <w:proofErr w:type="spellStart"/>
      <w:r w:rsidRPr="00DE2422">
        <w:rPr>
          <w:rFonts w:ascii="Verdana" w:hAnsi="Verdana" w:cs="Tahoma"/>
          <w:sz w:val="20"/>
          <w:szCs w:val="20"/>
          <w:lang w:val="en-GB"/>
        </w:rPr>
        <w:t>Canaria</w:t>
      </w:r>
      <w:proofErr w:type="spellEnd"/>
      <w:r w:rsidRPr="00DE2422">
        <w:rPr>
          <w:rFonts w:ascii="Verdana" w:hAnsi="Verdana" w:cs="Tahoma"/>
          <w:sz w:val="20"/>
          <w:szCs w:val="20"/>
          <w:lang w:val="en-GB"/>
        </w:rPr>
        <w:t xml:space="preserve"> with a general </w:t>
      </w:r>
      <w:r w:rsidRPr="00DE2422">
        <w:rPr>
          <w:rFonts w:ascii="Verdana" w:eastAsia="Times New Roman" w:hAnsi="Verdana" w:cs="Tahoma"/>
          <w:color w:val="333333"/>
          <w:sz w:val="20"/>
          <w:szCs w:val="20"/>
          <w:lang w:val="en-GB" w:eastAsia="en-GB"/>
        </w:rPr>
        <w:t>objective to explore new avenues of collaboration with China in a structured and systematic way by bringing into life the </w:t>
      </w:r>
      <w:r w:rsidRPr="00DE2422">
        <w:rPr>
          <w:rFonts w:ascii="Verdana" w:eastAsia="Times New Roman" w:hAnsi="Verdana" w:cs="Tahoma"/>
          <w:b/>
          <w:bCs/>
          <w:color w:val="333333"/>
          <w:sz w:val="20"/>
          <w:szCs w:val="20"/>
          <w:bdr w:val="none" w:sz="0" w:space="0" w:color="auto" w:frame="1"/>
          <w:lang w:val="en-GB" w:eastAsia="en-GB"/>
        </w:rPr>
        <w:t>Think Tank for China (TT4C).</w:t>
      </w:r>
    </w:p>
    <w:p w:rsidR="00A671F4" w:rsidRPr="00A671F4" w:rsidRDefault="00A671F4" w:rsidP="00A671F4">
      <w:pPr>
        <w:shd w:val="clear" w:color="auto" w:fill="FFFFFF"/>
        <w:spacing w:after="0" w:line="240" w:lineRule="auto"/>
        <w:textAlignment w:val="baseline"/>
        <w:rPr>
          <w:rFonts w:ascii="Verdana" w:hAnsi="Verdana" w:cs="Tahoma"/>
          <w:sz w:val="20"/>
          <w:szCs w:val="20"/>
          <w:lang w:val="en-GB"/>
        </w:rPr>
      </w:pPr>
    </w:p>
    <w:p w:rsidR="00A671F4" w:rsidRPr="00A671F4" w:rsidRDefault="00A671F4" w:rsidP="00A671F4">
      <w:pPr>
        <w:shd w:val="clear" w:color="auto" w:fill="FFFFFF"/>
        <w:spacing w:after="0" w:line="240" w:lineRule="auto"/>
        <w:textAlignment w:val="baseline"/>
        <w:rPr>
          <w:rFonts w:ascii="Verdana" w:hAnsi="Verdana" w:cs="Tahoma"/>
          <w:sz w:val="20"/>
          <w:szCs w:val="20"/>
          <w:lang w:val="en-GB"/>
        </w:rPr>
      </w:pPr>
      <w:r w:rsidRPr="00A671F4">
        <w:rPr>
          <w:rFonts w:ascii="Verdana" w:hAnsi="Verdana" w:cs="Tahoma"/>
          <w:sz w:val="20"/>
          <w:szCs w:val="20"/>
          <w:lang w:val="en-GB"/>
        </w:rPr>
        <w:t xml:space="preserve">This group </w:t>
      </w:r>
      <w:r w:rsidRPr="00DE2422">
        <w:rPr>
          <w:rFonts w:ascii="Verdana" w:hAnsi="Verdana" w:cs="Tahoma"/>
          <w:sz w:val="20"/>
          <w:szCs w:val="20"/>
          <w:lang w:val="en-GB"/>
        </w:rPr>
        <w:t>is</w:t>
      </w:r>
      <w:r w:rsidRPr="00A671F4">
        <w:rPr>
          <w:rFonts w:ascii="Verdana" w:hAnsi="Verdana" w:cs="Tahoma"/>
          <w:sz w:val="20"/>
          <w:szCs w:val="20"/>
          <w:lang w:val="en-GB"/>
        </w:rPr>
        <w:t xml:space="preserve"> composed of experts from SGroup member universities as well as other institutions with specific expertise on China who are willing to exchange their experience and to capitalize on their contacts established in China to extend global outreach of our members in education, research, and services. With this aim in mind we intend to:</w:t>
      </w:r>
    </w:p>
    <w:p w:rsidR="00A671F4" w:rsidRPr="00A671F4" w:rsidRDefault="00A671F4" w:rsidP="00A671F4">
      <w:pPr>
        <w:shd w:val="clear" w:color="auto" w:fill="FFFFFF"/>
        <w:spacing w:after="0" w:line="240" w:lineRule="auto"/>
        <w:textAlignment w:val="baseline"/>
        <w:rPr>
          <w:rFonts w:ascii="Verdana" w:hAnsi="Verdana" w:cs="Tahoma"/>
          <w:sz w:val="20"/>
          <w:szCs w:val="20"/>
          <w:lang w:val="en-GB"/>
        </w:rPr>
      </w:pPr>
    </w:p>
    <w:p w:rsidR="00A671F4" w:rsidRPr="00DE2422" w:rsidRDefault="00A671F4" w:rsidP="00EC1E4A">
      <w:pPr>
        <w:pStyle w:val="Akapitzlist"/>
        <w:numPr>
          <w:ilvl w:val="0"/>
          <w:numId w:val="2"/>
        </w:numPr>
        <w:shd w:val="clear" w:color="auto" w:fill="FFFFFF"/>
        <w:spacing w:after="0" w:line="240" w:lineRule="auto"/>
        <w:textAlignment w:val="baseline"/>
        <w:rPr>
          <w:rFonts w:ascii="Verdana" w:eastAsia="Times New Roman" w:hAnsi="Verdana" w:cs="Tahoma"/>
          <w:color w:val="333333"/>
          <w:sz w:val="20"/>
          <w:szCs w:val="20"/>
          <w:lang w:val="en-GB" w:eastAsia="en-GB"/>
        </w:rPr>
      </w:pPr>
      <w:r w:rsidRPr="00DE2422">
        <w:rPr>
          <w:rFonts w:ascii="Verdana" w:eastAsia="Times New Roman" w:hAnsi="Verdana" w:cs="Tahoma"/>
          <w:b/>
          <w:bCs/>
          <w:color w:val="333333"/>
          <w:sz w:val="20"/>
          <w:szCs w:val="20"/>
          <w:bdr w:val="none" w:sz="0" w:space="0" w:color="auto" w:frame="1"/>
          <w:lang w:val="en-GB" w:eastAsia="en-GB"/>
        </w:rPr>
        <w:t>create a Sustainable Institutional Network with selected Chinese and SGroup universities;</w:t>
      </w:r>
    </w:p>
    <w:p w:rsidR="00EC1E4A" w:rsidRPr="00DE2422" w:rsidRDefault="00EC1E4A" w:rsidP="00EC1E4A">
      <w:pPr>
        <w:pStyle w:val="Akapitzlist"/>
        <w:shd w:val="clear" w:color="auto" w:fill="FFFFFF"/>
        <w:spacing w:after="0" w:line="240" w:lineRule="auto"/>
        <w:textAlignment w:val="baseline"/>
        <w:rPr>
          <w:rFonts w:ascii="Verdana" w:eastAsia="Times New Roman" w:hAnsi="Verdana" w:cs="Tahoma"/>
          <w:color w:val="333333"/>
          <w:sz w:val="20"/>
          <w:szCs w:val="20"/>
          <w:lang w:val="en-GB" w:eastAsia="en-GB"/>
        </w:rPr>
      </w:pPr>
    </w:p>
    <w:p w:rsidR="00A671F4" w:rsidRPr="00DE2422" w:rsidRDefault="00A671F4" w:rsidP="00EC1E4A">
      <w:pPr>
        <w:pStyle w:val="Akapitzlist"/>
        <w:numPr>
          <w:ilvl w:val="0"/>
          <w:numId w:val="2"/>
        </w:numPr>
        <w:shd w:val="clear" w:color="auto" w:fill="FFFFFF"/>
        <w:spacing w:after="0" w:line="240" w:lineRule="auto"/>
        <w:textAlignment w:val="baseline"/>
        <w:rPr>
          <w:rFonts w:ascii="Verdana" w:eastAsia="Times New Roman" w:hAnsi="Verdana" w:cs="Tahoma"/>
          <w:color w:val="333333"/>
          <w:sz w:val="20"/>
          <w:szCs w:val="20"/>
          <w:lang w:val="en-GB" w:eastAsia="en-GB"/>
        </w:rPr>
      </w:pPr>
      <w:r w:rsidRPr="00DE2422">
        <w:rPr>
          <w:rFonts w:ascii="Verdana" w:eastAsia="Times New Roman" w:hAnsi="Verdana" w:cs="Tahoma"/>
          <w:b/>
          <w:bCs/>
          <w:color w:val="333333"/>
          <w:sz w:val="20"/>
          <w:szCs w:val="20"/>
          <w:bdr w:val="none" w:sz="0" w:space="0" w:color="auto" w:frame="1"/>
          <w:lang w:val="en-GB" w:eastAsia="en-GB"/>
        </w:rPr>
        <w:t xml:space="preserve">set up an information hub about co-operation opportunities with China thanks to </w:t>
      </w:r>
      <w:r w:rsidR="002B041C" w:rsidRPr="00DE2422">
        <w:rPr>
          <w:rFonts w:ascii="Verdana" w:eastAsia="Times New Roman" w:hAnsi="Verdana" w:cs="Tahoma"/>
          <w:b/>
          <w:bCs/>
          <w:color w:val="333333"/>
          <w:sz w:val="20"/>
          <w:szCs w:val="20"/>
          <w:bdr w:val="none" w:sz="0" w:space="0" w:color="auto" w:frame="1"/>
          <w:lang w:val="en-GB" w:eastAsia="en-GB"/>
        </w:rPr>
        <w:t xml:space="preserve">the pool of </w:t>
      </w:r>
      <w:r w:rsidRPr="00DE2422">
        <w:rPr>
          <w:rFonts w:ascii="Verdana" w:eastAsia="Times New Roman" w:hAnsi="Verdana" w:cs="Tahoma"/>
          <w:b/>
          <w:bCs/>
          <w:color w:val="333333"/>
          <w:sz w:val="20"/>
          <w:szCs w:val="20"/>
          <w:bdr w:val="none" w:sz="0" w:space="0" w:color="auto" w:frame="1"/>
          <w:lang w:val="en-GB" w:eastAsia="en-GB"/>
        </w:rPr>
        <w:t>experts from individual member institutions;  </w:t>
      </w:r>
    </w:p>
    <w:p w:rsidR="00CA76E6" w:rsidRPr="00DE2422" w:rsidRDefault="00CA76E6">
      <w:pPr>
        <w:rPr>
          <w:rFonts w:ascii="Verdana" w:hAnsi="Verdana" w:cs="Tahoma"/>
          <w:sz w:val="20"/>
          <w:szCs w:val="20"/>
          <w:lang w:val="en-GB"/>
        </w:rPr>
      </w:pPr>
    </w:p>
    <w:p w:rsidR="00A671F4" w:rsidRPr="00DE2422" w:rsidRDefault="00A671F4" w:rsidP="00DE2422">
      <w:pPr>
        <w:spacing w:after="0" w:line="240" w:lineRule="auto"/>
        <w:jc w:val="both"/>
        <w:rPr>
          <w:rFonts w:ascii="Verdana" w:eastAsia="Times New Roman" w:hAnsi="Verdana" w:cs="Tahoma"/>
          <w:sz w:val="20"/>
          <w:szCs w:val="20"/>
          <w:shd w:val="clear" w:color="auto" w:fill="FFFFFF"/>
          <w:lang w:val="en-GB" w:eastAsia="en-GB"/>
        </w:rPr>
      </w:pPr>
      <w:r w:rsidRPr="00DE2422">
        <w:rPr>
          <w:rFonts w:ascii="Verdana" w:hAnsi="Verdana" w:cs="Tahoma"/>
          <w:sz w:val="20"/>
          <w:szCs w:val="20"/>
          <w:lang w:val="en-GB"/>
        </w:rPr>
        <w:t xml:space="preserve">The first meeting of the Think Tank is intended to discuss in further details </w:t>
      </w:r>
      <w:r w:rsidRPr="00DE2422">
        <w:rPr>
          <w:rFonts w:ascii="Verdana" w:hAnsi="Verdana" w:cs="Tahoma"/>
          <w:sz w:val="20"/>
          <w:szCs w:val="20"/>
          <w:bdr w:val="none" w:sz="0" w:space="0" w:color="auto" w:frame="1"/>
          <w:shd w:val="clear" w:color="auto" w:fill="FFFFFF"/>
          <w:lang w:val="en-GB"/>
        </w:rPr>
        <w:t xml:space="preserve">existing capacity in our network for a structured collaboration with China, common fields of expertise, needs analysis in the network and decide on the priorities accordingly. The event coincides with a very important initiative driven by the </w:t>
      </w:r>
      <w:r w:rsidRPr="00A671F4">
        <w:rPr>
          <w:rFonts w:ascii="Verdana" w:eastAsia="Times New Roman" w:hAnsi="Verdana" w:cs="Tahoma"/>
          <w:sz w:val="20"/>
          <w:szCs w:val="20"/>
          <w:shd w:val="clear" w:color="auto" w:fill="FFFFFF"/>
          <w:lang w:val="en-GB" w:eastAsia="en-GB"/>
        </w:rPr>
        <w:t xml:space="preserve">EU Erasmus+ Capacity Building </w:t>
      </w:r>
      <w:r w:rsidRPr="00A671F4">
        <w:rPr>
          <w:rFonts w:ascii="Verdana" w:eastAsia="Times New Roman" w:hAnsi="Verdana" w:cs="Tahoma"/>
          <w:i/>
          <w:iCs/>
          <w:sz w:val="20"/>
          <w:szCs w:val="20"/>
          <w:shd w:val="clear" w:color="auto" w:fill="FFFFFF"/>
          <w:lang w:val="en-GB" w:eastAsia="en-GB"/>
        </w:rPr>
        <w:t>LEAD project: Governance and Academic Leadership of Chinese and European Universities in the Context of Innovation and Internationalisation</w:t>
      </w:r>
      <w:r w:rsidRPr="00A671F4">
        <w:rPr>
          <w:rFonts w:ascii="Verdana" w:eastAsia="Times New Roman" w:hAnsi="Verdana" w:cs="Tahoma"/>
          <w:sz w:val="20"/>
          <w:szCs w:val="20"/>
          <w:shd w:val="clear" w:color="auto" w:fill="FFFFFF"/>
          <w:lang w:val="en-GB" w:eastAsia="en-GB"/>
        </w:rPr>
        <w:t xml:space="preserve">, coordinated by </w:t>
      </w:r>
      <w:proofErr w:type="spellStart"/>
      <w:r w:rsidRPr="00A671F4">
        <w:rPr>
          <w:rFonts w:ascii="Verdana" w:eastAsia="Times New Roman" w:hAnsi="Verdana" w:cs="Tahoma"/>
          <w:sz w:val="20"/>
          <w:szCs w:val="20"/>
          <w:shd w:val="clear" w:color="auto" w:fill="FFFFFF"/>
          <w:lang w:val="en-GB" w:eastAsia="en-GB"/>
        </w:rPr>
        <w:t>Vrije</w:t>
      </w:r>
      <w:proofErr w:type="spellEnd"/>
      <w:r w:rsidRPr="00A671F4">
        <w:rPr>
          <w:rFonts w:ascii="Verdana" w:eastAsia="Times New Roman" w:hAnsi="Verdana" w:cs="Tahoma"/>
          <w:sz w:val="20"/>
          <w:szCs w:val="20"/>
          <w:shd w:val="clear" w:color="auto" w:fill="FFFFFF"/>
          <w:lang w:val="en-GB" w:eastAsia="en-GB"/>
        </w:rPr>
        <w:t xml:space="preserve"> </w:t>
      </w:r>
      <w:proofErr w:type="spellStart"/>
      <w:r w:rsidRPr="00A671F4">
        <w:rPr>
          <w:rFonts w:ascii="Verdana" w:eastAsia="Times New Roman" w:hAnsi="Verdana" w:cs="Tahoma"/>
          <w:sz w:val="20"/>
          <w:szCs w:val="20"/>
          <w:shd w:val="clear" w:color="auto" w:fill="FFFFFF"/>
          <w:lang w:val="en-GB" w:eastAsia="en-GB"/>
        </w:rPr>
        <w:t>Universiteit</w:t>
      </w:r>
      <w:proofErr w:type="spellEnd"/>
      <w:r w:rsidRPr="00A671F4">
        <w:rPr>
          <w:rFonts w:ascii="Verdana" w:eastAsia="Times New Roman" w:hAnsi="Verdana" w:cs="Tahoma"/>
          <w:sz w:val="20"/>
          <w:szCs w:val="20"/>
          <w:shd w:val="clear" w:color="auto" w:fill="FFFFFF"/>
          <w:lang w:val="en-GB" w:eastAsia="en-GB"/>
        </w:rPr>
        <w:t xml:space="preserve"> Brussel</w:t>
      </w:r>
      <w:r w:rsidR="00DE2422" w:rsidRPr="00DE2422">
        <w:rPr>
          <w:rFonts w:ascii="Verdana" w:eastAsia="Times New Roman" w:hAnsi="Verdana" w:cs="Tahoma"/>
          <w:sz w:val="20"/>
          <w:szCs w:val="20"/>
          <w:shd w:val="clear" w:color="auto" w:fill="FFFFFF"/>
          <w:lang w:val="en-GB" w:eastAsia="en-GB"/>
        </w:rPr>
        <w:t>.</w:t>
      </w:r>
    </w:p>
    <w:p w:rsidR="00DE2422" w:rsidRPr="00DE2422" w:rsidRDefault="00DE2422" w:rsidP="00DE2422">
      <w:pPr>
        <w:spacing w:after="0" w:line="240" w:lineRule="auto"/>
        <w:jc w:val="both"/>
        <w:rPr>
          <w:rFonts w:ascii="Verdana" w:hAnsi="Verdana" w:cs="Tahoma"/>
          <w:sz w:val="20"/>
          <w:szCs w:val="20"/>
          <w:lang w:val="en-GB"/>
        </w:rPr>
      </w:pPr>
    </w:p>
    <w:p w:rsidR="002B041C" w:rsidRPr="00A671F4" w:rsidRDefault="002B041C" w:rsidP="00DE2422">
      <w:pPr>
        <w:spacing w:after="0" w:line="240" w:lineRule="auto"/>
        <w:jc w:val="both"/>
        <w:rPr>
          <w:rFonts w:ascii="Verdana" w:hAnsi="Verdana" w:cs="Tahoma"/>
          <w:sz w:val="20"/>
          <w:szCs w:val="20"/>
          <w:lang w:val="en-GB"/>
        </w:rPr>
      </w:pPr>
      <w:r w:rsidRPr="00A671F4">
        <w:rPr>
          <w:rFonts w:ascii="Verdana" w:hAnsi="Verdana" w:cs="Tahoma"/>
          <w:sz w:val="20"/>
          <w:szCs w:val="20"/>
          <w:lang w:val="en-GB"/>
        </w:rPr>
        <w:t xml:space="preserve">The Seminar will bring together representatives of academic leadership from UNICA member universities, their counterparts from more than 50 top Chinese HEIs, as well as senior officials from the European Commission and the Chinese Mission to the EU to discuss the future of academic cooperation between Europe and China.  The event is jointly organised by UNICA, Universidade NOVA de </w:t>
      </w:r>
      <w:proofErr w:type="spellStart"/>
      <w:r w:rsidRPr="00A671F4">
        <w:rPr>
          <w:rFonts w:ascii="Verdana" w:hAnsi="Verdana" w:cs="Tahoma"/>
          <w:sz w:val="20"/>
          <w:szCs w:val="20"/>
          <w:lang w:val="en-GB"/>
        </w:rPr>
        <w:t>Lisboa</w:t>
      </w:r>
      <w:proofErr w:type="spellEnd"/>
      <w:r w:rsidRPr="00A671F4">
        <w:rPr>
          <w:rFonts w:ascii="Verdana" w:hAnsi="Verdana" w:cs="Tahoma"/>
          <w:sz w:val="20"/>
          <w:szCs w:val="20"/>
          <w:lang w:val="en-GB"/>
        </w:rPr>
        <w:t xml:space="preserve"> and the LEAD coordinator VUB. The Rectors' Seminar is also supported by the Mission of the People's Republic of China to the European Union under the framework of the EU-China High Level People-to-People Dialogue (HPPD).</w:t>
      </w:r>
    </w:p>
    <w:p w:rsidR="002B041C" w:rsidRPr="00A671F4" w:rsidRDefault="002B041C" w:rsidP="002B041C">
      <w:pPr>
        <w:spacing w:after="0" w:line="240" w:lineRule="auto"/>
        <w:rPr>
          <w:rFonts w:ascii="Verdana" w:eastAsia="Times New Roman" w:hAnsi="Verdana" w:cs="Tahoma"/>
          <w:b/>
          <w:sz w:val="20"/>
          <w:szCs w:val="20"/>
          <w:lang w:val="en-GB" w:eastAsia="en-GB"/>
        </w:rPr>
      </w:pPr>
    </w:p>
    <w:p w:rsidR="00A671F4" w:rsidRPr="00DE2422" w:rsidRDefault="00EC1E4A" w:rsidP="00A671F4">
      <w:pPr>
        <w:spacing w:after="0" w:line="240" w:lineRule="auto"/>
        <w:rPr>
          <w:rFonts w:ascii="Verdana" w:eastAsia="Times New Roman" w:hAnsi="Verdana" w:cs="Tahoma"/>
          <w:b/>
          <w:bCs/>
          <w:color w:val="000000"/>
          <w:sz w:val="20"/>
          <w:szCs w:val="20"/>
          <w:lang w:val="en-GB" w:eastAsia="en-GB"/>
        </w:rPr>
      </w:pPr>
      <w:r w:rsidRPr="00DE2422">
        <w:rPr>
          <w:rFonts w:ascii="Verdana" w:hAnsi="Verdana" w:cs="Tahoma"/>
          <w:b/>
          <w:sz w:val="20"/>
          <w:szCs w:val="20"/>
          <w:lang w:val="en-GB"/>
        </w:rPr>
        <w:t>TARGET AUDIENCE</w:t>
      </w:r>
    </w:p>
    <w:p w:rsidR="00EC1E4A" w:rsidRPr="00A671F4" w:rsidRDefault="00EC1E4A" w:rsidP="00A671F4">
      <w:pPr>
        <w:spacing w:after="0" w:line="240" w:lineRule="auto"/>
        <w:rPr>
          <w:rFonts w:ascii="Verdana" w:eastAsia="Times New Roman" w:hAnsi="Verdana" w:cs="Tahoma"/>
          <w:b/>
          <w:sz w:val="20"/>
          <w:szCs w:val="20"/>
          <w:lang w:val="en-GB" w:eastAsia="en-GB"/>
        </w:rPr>
      </w:pPr>
    </w:p>
    <w:p w:rsidR="00A671F4" w:rsidRPr="00A671F4" w:rsidRDefault="002B041C" w:rsidP="00A671F4">
      <w:pPr>
        <w:spacing w:after="0" w:line="240" w:lineRule="auto"/>
        <w:rPr>
          <w:rFonts w:ascii="Verdana" w:hAnsi="Verdana" w:cs="Tahoma"/>
          <w:sz w:val="20"/>
          <w:szCs w:val="20"/>
          <w:lang w:val="en-GB"/>
        </w:rPr>
      </w:pPr>
      <w:r w:rsidRPr="00DE2422">
        <w:rPr>
          <w:rFonts w:ascii="Verdana" w:hAnsi="Verdana" w:cs="Tahoma"/>
          <w:sz w:val="20"/>
          <w:szCs w:val="20"/>
          <w:lang w:val="en-GB"/>
        </w:rPr>
        <w:t xml:space="preserve">Members of the Think Tank for China, </w:t>
      </w:r>
      <w:r w:rsidR="00A671F4" w:rsidRPr="00A671F4">
        <w:rPr>
          <w:rFonts w:ascii="Verdana" w:hAnsi="Verdana" w:cs="Tahoma"/>
          <w:sz w:val="20"/>
          <w:szCs w:val="20"/>
          <w:lang w:val="en-GB"/>
        </w:rPr>
        <w:t>Rectors/Presidents, Vice-Rectors/Vice-Presidents, Heads of Research and International Relations Offices.</w:t>
      </w:r>
      <w:r w:rsidRPr="00DE2422">
        <w:rPr>
          <w:rFonts w:ascii="Verdana" w:hAnsi="Verdana" w:cs="Tahoma"/>
          <w:sz w:val="20"/>
          <w:szCs w:val="20"/>
          <w:lang w:val="en-GB"/>
        </w:rPr>
        <w:t xml:space="preserve"> </w:t>
      </w:r>
      <w:r w:rsidR="00A671F4" w:rsidRPr="00A671F4">
        <w:rPr>
          <w:rFonts w:ascii="Verdana" w:hAnsi="Verdana" w:cs="Tahoma"/>
          <w:sz w:val="20"/>
          <w:szCs w:val="20"/>
          <w:lang w:val="en-GB"/>
        </w:rPr>
        <w:t>Senior International Relations Officers and Advisors working on university cooperation with China are also welcome to attend the event.</w:t>
      </w:r>
    </w:p>
    <w:p w:rsidR="00A671F4" w:rsidRPr="00A671F4" w:rsidRDefault="00A671F4" w:rsidP="00A671F4">
      <w:pPr>
        <w:spacing w:after="0" w:line="240" w:lineRule="auto"/>
        <w:rPr>
          <w:rFonts w:ascii="Verdana" w:hAnsi="Verdana" w:cs="Tahoma"/>
          <w:sz w:val="20"/>
          <w:szCs w:val="20"/>
          <w:lang w:val="en-GB"/>
        </w:rPr>
      </w:pPr>
    </w:p>
    <w:p w:rsidR="00EC1E4A" w:rsidRPr="00DE2422" w:rsidRDefault="00EC1E4A" w:rsidP="00A671F4">
      <w:pPr>
        <w:spacing w:after="0" w:line="240" w:lineRule="auto"/>
        <w:rPr>
          <w:rFonts w:ascii="Verdana" w:eastAsia="Times New Roman" w:hAnsi="Verdana" w:cs="Tahoma"/>
          <w:b/>
          <w:bCs/>
          <w:color w:val="333333"/>
          <w:sz w:val="20"/>
          <w:szCs w:val="20"/>
          <w:shd w:val="clear" w:color="auto" w:fill="FFFFFF"/>
          <w:lang w:val="en-GB" w:eastAsia="en-GB"/>
        </w:rPr>
      </w:pPr>
    </w:p>
    <w:p w:rsidR="00A671F4" w:rsidRPr="00DE2422" w:rsidRDefault="00EC1E4A" w:rsidP="00A671F4">
      <w:pPr>
        <w:spacing w:after="0" w:line="240" w:lineRule="auto"/>
        <w:rPr>
          <w:rFonts w:ascii="Verdana" w:eastAsia="Times New Roman" w:hAnsi="Verdana" w:cs="Tahoma"/>
          <w:b/>
          <w:bCs/>
          <w:color w:val="333333"/>
          <w:sz w:val="20"/>
          <w:szCs w:val="20"/>
          <w:shd w:val="clear" w:color="auto" w:fill="FFFFFF"/>
          <w:lang w:val="en-GB" w:eastAsia="en-GB"/>
        </w:rPr>
      </w:pPr>
      <w:r w:rsidRPr="00DE2422">
        <w:rPr>
          <w:rFonts w:ascii="Verdana" w:eastAsia="Times New Roman" w:hAnsi="Verdana" w:cs="Tahoma"/>
          <w:b/>
          <w:bCs/>
          <w:color w:val="333333"/>
          <w:sz w:val="20"/>
          <w:szCs w:val="20"/>
          <w:shd w:val="clear" w:color="auto" w:fill="FFFFFF"/>
          <w:lang w:val="en-GB" w:eastAsia="en-GB"/>
        </w:rPr>
        <w:t>REGISTRATION</w:t>
      </w:r>
    </w:p>
    <w:p w:rsidR="00EC1E4A" w:rsidRPr="00DE2422" w:rsidRDefault="00EC1E4A" w:rsidP="00A671F4">
      <w:pPr>
        <w:spacing w:after="0" w:line="240" w:lineRule="auto"/>
        <w:rPr>
          <w:rFonts w:ascii="Verdana" w:eastAsia="Times New Roman" w:hAnsi="Verdana" w:cs="Tahoma"/>
          <w:b/>
          <w:bCs/>
          <w:color w:val="333333"/>
          <w:sz w:val="20"/>
          <w:szCs w:val="20"/>
          <w:shd w:val="clear" w:color="auto" w:fill="FFFFFF"/>
          <w:lang w:val="en-GB" w:eastAsia="en-GB"/>
        </w:rPr>
      </w:pPr>
    </w:p>
    <w:p w:rsidR="00EC1E4A" w:rsidRPr="00DE2422" w:rsidRDefault="00EC1E4A" w:rsidP="00A671F4">
      <w:pPr>
        <w:spacing w:after="0" w:line="240" w:lineRule="auto"/>
        <w:rPr>
          <w:rFonts w:ascii="Verdana" w:eastAsia="Times New Roman" w:hAnsi="Verdana" w:cs="Tahoma"/>
          <w:sz w:val="20"/>
          <w:szCs w:val="20"/>
          <w:lang w:val="en-GB" w:eastAsia="en-GB"/>
        </w:rPr>
      </w:pPr>
      <w:r w:rsidRPr="00DE2422">
        <w:rPr>
          <w:rFonts w:ascii="Verdana" w:eastAsia="Times New Roman" w:hAnsi="Verdana" w:cs="Tahoma"/>
          <w:b/>
          <w:color w:val="C0504D" w:themeColor="accent2"/>
          <w:sz w:val="20"/>
          <w:szCs w:val="20"/>
          <w:lang w:val="en-GB" w:eastAsia="en-GB"/>
        </w:rPr>
        <w:t>PLEASE NOTE</w:t>
      </w:r>
      <w:r w:rsidRPr="00DE2422">
        <w:rPr>
          <w:rFonts w:ascii="Verdana" w:eastAsia="Times New Roman" w:hAnsi="Verdana" w:cs="Tahoma"/>
          <w:color w:val="C0504D" w:themeColor="accent2"/>
          <w:sz w:val="20"/>
          <w:szCs w:val="20"/>
          <w:lang w:val="en-GB" w:eastAsia="en-GB"/>
        </w:rPr>
        <w:t xml:space="preserve"> </w:t>
      </w:r>
      <w:r w:rsidRPr="00DE2422">
        <w:rPr>
          <w:rFonts w:ascii="Verdana" w:eastAsia="Times New Roman" w:hAnsi="Verdana" w:cs="Tahoma"/>
          <w:sz w:val="20"/>
          <w:szCs w:val="20"/>
          <w:lang w:val="en-GB" w:eastAsia="en-GB"/>
        </w:rPr>
        <w:t>that the events, although both address to the SGroup members, they are organised separately, hence it’s necessary for all participants to fill in TWO online forms available below:</w:t>
      </w:r>
    </w:p>
    <w:p w:rsidR="00DE2422" w:rsidRDefault="00DE2422" w:rsidP="00A671F4">
      <w:pPr>
        <w:spacing w:after="0" w:line="240" w:lineRule="auto"/>
        <w:rPr>
          <w:rFonts w:ascii="Verdana" w:eastAsia="Times New Roman" w:hAnsi="Verdana" w:cs="Tahoma"/>
          <w:sz w:val="20"/>
          <w:szCs w:val="20"/>
          <w:lang w:val="en-GB" w:eastAsia="en-GB"/>
        </w:rPr>
      </w:pPr>
    </w:p>
    <w:p w:rsidR="00A671F4" w:rsidRPr="00DE2422" w:rsidRDefault="00DE2422" w:rsidP="00DE2422">
      <w:pPr>
        <w:pStyle w:val="Akapitzlist"/>
        <w:numPr>
          <w:ilvl w:val="0"/>
          <w:numId w:val="6"/>
        </w:numPr>
        <w:spacing w:after="0" w:line="240" w:lineRule="auto"/>
        <w:rPr>
          <w:rFonts w:ascii="Verdana" w:eastAsia="Times New Roman" w:hAnsi="Verdana" w:cs="Tahoma"/>
          <w:sz w:val="20"/>
          <w:szCs w:val="20"/>
          <w:lang w:val="en-GB" w:eastAsia="en-GB"/>
        </w:rPr>
      </w:pPr>
      <w:r w:rsidRPr="00DE2422">
        <w:rPr>
          <w:rFonts w:ascii="Verdana" w:eastAsia="Times New Roman" w:hAnsi="Verdana" w:cs="Tahoma"/>
          <w:sz w:val="20"/>
          <w:szCs w:val="20"/>
          <w:lang w:val="en-GB" w:eastAsia="en-GB"/>
        </w:rPr>
        <w:t>REGISTRATION</w:t>
      </w:r>
      <w:r w:rsidR="00A671F4" w:rsidRPr="00DE2422">
        <w:rPr>
          <w:rFonts w:ascii="Verdana" w:eastAsia="Times New Roman" w:hAnsi="Verdana" w:cs="Tahoma"/>
          <w:color w:val="333333"/>
          <w:sz w:val="20"/>
          <w:szCs w:val="20"/>
          <w:shd w:val="clear" w:color="auto" w:fill="FFFFFF"/>
          <w:lang w:val="en-GB" w:eastAsia="en-GB"/>
        </w:rPr>
        <w:t xml:space="preserve"> for the SGroup Think Tank for China Workshop on </w:t>
      </w:r>
      <w:r w:rsidR="00A671F4" w:rsidRPr="00DE2422">
        <w:rPr>
          <w:rFonts w:ascii="Verdana" w:eastAsia="Times New Roman" w:hAnsi="Verdana" w:cs="Tahoma"/>
          <w:b/>
          <w:color w:val="333333"/>
          <w:sz w:val="20"/>
          <w:szCs w:val="20"/>
          <w:shd w:val="clear" w:color="auto" w:fill="FFFFFF"/>
          <w:lang w:val="en-GB" w:eastAsia="en-GB"/>
        </w:rPr>
        <w:t>4th May</w:t>
      </w:r>
      <w:r w:rsidR="00A671F4" w:rsidRPr="00DE2422">
        <w:rPr>
          <w:rFonts w:ascii="Verdana" w:eastAsia="Times New Roman" w:hAnsi="Verdana" w:cs="Tahoma"/>
          <w:color w:val="333333"/>
          <w:sz w:val="20"/>
          <w:szCs w:val="20"/>
          <w:shd w:val="clear" w:color="auto" w:fill="FFFFFF"/>
          <w:lang w:val="en-GB" w:eastAsia="en-GB"/>
        </w:rPr>
        <w:t xml:space="preserve"> available</w:t>
      </w:r>
      <w:hyperlink r:id="rId9" w:history="1">
        <w:r w:rsidR="00A671F4" w:rsidRPr="00DE2422">
          <w:rPr>
            <w:rStyle w:val="Hipercze"/>
            <w:rFonts w:ascii="Verdana" w:eastAsia="Times New Roman" w:hAnsi="Verdana" w:cs="Tahoma"/>
            <w:sz w:val="20"/>
            <w:szCs w:val="20"/>
            <w:shd w:val="clear" w:color="auto" w:fill="FFFFFF"/>
            <w:lang w:val="en-GB" w:eastAsia="en-GB"/>
          </w:rPr>
          <w:t xml:space="preserve"> HERE</w:t>
        </w:r>
      </w:hyperlink>
      <w:bookmarkStart w:id="0" w:name="_GoBack"/>
      <w:bookmarkEnd w:id="0"/>
    </w:p>
    <w:p w:rsidR="00DE2422" w:rsidRPr="00DE2422" w:rsidRDefault="00DE2422" w:rsidP="00DE2422">
      <w:pPr>
        <w:pStyle w:val="Akapitzlist"/>
        <w:numPr>
          <w:ilvl w:val="0"/>
          <w:numId w:val="6"/>
        </w:numPr>
        <w:spacing w:after="0" w:line="240" w:lineRule="auto"/>
        <w:rPr>
          <w:rFonts w:ascii="Verdana" w:eastAsia="Times New Roman" w:hAnsi="Verdana" w:cs="Tahoma"/>
          <w:sz w:val="20"/>
          <w:szCs w:val="20"/>
          <w:lang w:val="en-GB" w:eastAsia="en-GB"/>
        </w:rPr>
      </w:pPr>
    </w:p>
    <w:p w:rsidR="00A671F4" w:rsidRPr="00DE2422" w:rsidRDefault="00DE2422" w:rsidP="00DE2422">
      <w:pPr>
        <w:pStyle w:val="Akapitzlist"/>
        <w:numPr>
          <w:ilvl w:val="0"/>
          <w:numId w:val="6"/>
        </w:numPr>
        <w:spacing w:after="0" w:line="240" w:lineRule="auto"/>
        <w:rPr>
          <w:rFonts w:ascii="Verdana" w:eastAsia="Times New Roman" w:hAnsi="Verdana" w:cs="Tahoma"/>
          <w:sz w:val="20"/>
          <w:szCs w:val="20"/>
          <w:lang w:val="en-GB" w:eastAsia="en-GB"/>
        </w:rPr>
      </w:pPr>
      <w:r w:rsidRPr="00DE2422">
        <w:rPr>
          <w:rFonts w:ascii="Verdana" w:eastAsia="Times New Roman" w:hAnsi="Verdana" w:cs="Tahoma"/>
          <w:color w:val="333333"/>
          <w:sz w:val="20"/>
          <w:szCs w:val="20"/>
          <w:shd w:val="clear" w:color="auto" w:fill="FFFFFF"/>
          <w:lang w:val="en-GB" w:eastAsia="en-GB"/>
        </w:rPr>
        <w:t xml:space="preserve">REGISTRATION </w:t>
      </w:r>
      <w:r w:rsidR="00A671F4" w:rsidRPr="00DE2422">
        <w:rPr>
          <w:rFonts w:ascii="Verdana" w:eastAsia="Times New Roman" w:hAnsi="Verdana" w:cs="Tahoma"/>
          <w:color w:val="333333"/>
          <w:sz w:val="20"/>
          <w:szCs w:val="20"/>
          <w:shd w:val="clear" w:color="auto" w:fill="FFFFFF"/>
          <w:lang w:val="en-GB" w:eastAsia="en-GB"/>
        </w:rPr>
        <w:t xml:space="preserve">for Europe-China Seminar on </w:t>
      </w:r>
      <w:r w:rsidR="00A671F4" w:rsidRPr="00DE2422">
        <w:rPr>
          <w:rFonts w:ascii="Verdana" w:eastAsia="Times New Roman" w:hAnsi="Verdana" w:cs="Tahoma"/>
          <w:b/>
          <w:color w:val="333333"/>
          <w:sz w:val="20"/>
          <w:szCs w:val="20"/>
          <w:shd w:val="clear" w:color="auto" w:fill="FFFFFF"/>
          <w:lang w:val="en-GB" w:eastAsia="en-GB"/>
        </w:rPr>
        <w:t>5th May</w:t>
      </w:r>
      <w:r w:rsidR="00A671F4" w:rsidRPr="00DE2422">
        <w:rPr>
          <w:rFonts w:ascii="Verdana" w:eastAsia="Times New Roman" w:hAnsi="Verdana" w:cs="Tahoma"/>
          <w:color w:val="333333"/>
          <w:sz w:val="20"/>
          <w:szCs w:val="20"/>
          <w:shd w:val="clear" w:color="auto" w:fill="FFFFFF"/>
          <w:lang w:val="en-GB" w:eastAsia="en-GB"/>
        </w:rPr>
        <w:t xml:space="preserve"> available </w:t>
      </w:r>
      <w:hyperlink r:id="rId10" w:history="1">
        <w:r w:rsidR="00A671F4" w:rsidRPr="00DE2422">
          <w:rPr>
            <w:rFonts w:ascii="Verdana" w:eastAsia="Times New Roman" w:hAnsi="Verdana" w:cs="Tahoma"/>
            <w:color w:val="22325B"/>
            <w:sz w:val="20"/>
            <w:szCs w:val="20"/>
            <w:u w:val="single"/>
            <w:shd w:val="clear" w:color="auto" w:fill="FFFFFF"/>
            <w:lang w:val="en-GB" w:eastAsia="en-GB"/>
          </w:rPr>
          <w:t>HERE</w:t>
        </w:r>
      </w:hyperlink>
    </w:p>
    <w:p w:rsidR="002B041C" w:rsidRPr="00DE2422" w:rsidRDefault="002B041C" w:rsidP="00A671F4">
      <w:pPr>
        <w:spacing w:after="0" w:line="240" w:lineRule="auto"/>
        <w:rPr>
          <w:rFonts w:ascii="Verdana" w:eastAsia="Times New Roman" w:hAnsi="Verdana" w:cs="Tahoma"/>
          <w:color w:val="333333"/>
          <w:sz w:val="20"/>
          <w:szCs w:val="20"/>
          <w:shd w:val="clear" w:color="auto" w:fill="FFFFFF"/>
          <w:lang w:val="en-GB" w:eastAsia="en-GB"/>
        </w:rPr>
      </w:pPr>
    </w:p>
    <w:p w:rsidR="00A671F4" w:rsidRPr="00DE2422" w:rsidRDefault="00A671F4" w:rsidP="00A671F4">
      <w:pPr>
        <w:spacing w:after="0" w:line="240" w:lineRule="auto"/>
        <w:rPr>
          <w:rFonts w:ascii="Verdana" w:eastAsia="Times New Roman" w:hAnsi="Verdana" w:cs="Tahoma"/>
          <w:color w:val="333333"/>
          <w:sz w:val="20"/>
          <w:szCs w:val="20"/>
          <w:shd w:val="clear" w:color="auto" w:fill="FFFFFF"/>
          <w:lang w:val="en-GB" w:eastAsia="en-GB"/>
        </w:rPr>
      </w:pPr>
      <w:r w:rsidRPr="00A671F4">
        <w:rPr>
          <w:rFonts w:ascii="Verdana" w:eastAsia="Times New Roman" w:hAnsi="Verdana" w:cs="Tahoma"/>
          <w:color w:val="333333"/>
          <w:sz w:val="20"/>
          <w:szCs w:val="20"/>
          <w:shd w:val="clear" w:color="auto" w:fill="FFFFFF"/>
          <w:lang w:val="en-GB" w:eastAsia="en-GB"/>
        </w:rPr>
        <w:t>After submitting your form, you will receive an email acknowledging receipt of your submission. If you encounter any problems with the submission or have any questions related to your participation, do not</w:t>
      </w:r>
      <w:r w:rsidR="00EC1E4A" w:rsidRPr="00DE2422">
        <w:rPr>
          <w:rFonts w:ascii="Verdana" w:eastAsia="Times New Roman" w:hAnsi="Verdana" w:cs="Tahoma"/>
          <w:color w:val="333333"/>
          <w:sz w:val="20"/>
          <w:szCs w:val="20"/>
          <w:shd w:val="clear" w:color="auto" w:fill="FFFFFF"/>
          <w:lang w:val="en-GB" w:eastAsia="en-GB"/>
        </w:rPr>
        <w:t xml:space="preserve"> hesitate to contact Wioletta Wę</w:t>
      </w:r>
      <w:r w:rsidRPr="00A671F4">
        <w:rPr>
          <w:rFonts w:ascii="Verdana" w:eastAsia="Times New Roman" w:hAnsi="Verdana" w:cs="Tahoma"/>
          <w:color w:val="333333"/>
          <w:sz w:val="20"/>
          <w:szCs w:val="20"/>
          <w:shd w:val="clear" w:color="auto" w:fill="FFFFFF"/>
          <w:lang w:val="en-GB" w:eastAsia="en-GB"/>
        </w:rPr>
        <w:t>gorowska (</w:t>
      </w:r>
      <w:r w:rsidRPr="00A671F4">
        <w:rPr>
          <w:rFonts w:ascii="Verdana" w:eastAsia="Times New Roman" w:hAnsi="Verdana" w:cs="Tahoma"/>
          <w:color w:val="22325B"/>
          <w:sz w:val="20"/>
          <w:szCs w:val="20"/>
          <w:shd w:val="clear" w:color="auto" w:fill="FFFFFF"/>
          <w:lang w:val="en-GB" w:eastAsia="en-GB"/>
        </w:rPr>
        <w:t>wioletta.wegorowska@sgroup.be</w:t>
      </w:r>
      <w:r w:rsidRPr="00A671F4">
        <w:rPr>
          <w:rFonts w:ascii="Verdana" w:eastAsia="Times New Roman" w:hAnsi="Verdana" w:cs="Tahoma"/>
          <w:color w:val="333333"/>
          <w:sz w:val="20"/>
          <w:szCs w:val="20"/>
          <w:shd w:val="clear" w:color="auto" w:fill="FFFFFF"/>
          <w:lang w:val="en-GB" w:eastAsia="en-GB"/>
        </w:rPr>
        <w:t xml:space="preserve">) for the Kick-off Meeting or Marta </w:t>
      </w:r>
      <w:proofErr w:type="spellStart"/>
      <w:r w:rsidRPr="00A671F4">
        <w:rPr>
          <w:rFonts w:ascii="Verdana" w:eastAsia="Times New Roman" w:hAnsi="Verdana" w:cs="Tahoma"/>
          <w:color w:val="333333"/>
          <w:sz w:val="20"/>
          <w:szCs w:val="20"/>
          <w:shd w:val="clear" w:color="auto" w:fill="FFFFFF"/>
          <w:lang w:val="en-GB" w:eastAsia="en-GB"/>
        </w:rPr>
        <w:t>Brelih</w:t>
      </w:r>
      <w:proofErr w:type="spellEnd"/>
      <w:r w:rsidRPr="00A671F4">
        <w:rPr>
          <w:rFonts w:ascii="Verdana" w:eastAsia="Times New Roman" w:hAnsi="Verdana" w:cs="Tahoma"/>
          <w:color w:val="333333"/>
          <w:sz w:val="20"/>
          <w:szCs w:val="20"/>
          <w:shd w:val="clear" w:color="auto" w:fill="FFFFFF"/>
          <w:lang w:val="en-GB" w:eastAsia="en-GB"/>
        </w:rPr>
        <w:t>-Wasowska from the UNICA Secretariat (</w:t>
      </w:r>
      <w:r w:rsidRPr="00A671F4">
        <w:rPr>
          <w:rFonts w:ascii="Verdana" w:eastAsia="Times New Roman" w:hAnsi="Verdana" w:cs="Tahoma"/>
          <w:color w:val="22325B"/>
          <w:sz w:val="20"/>
          <w:szCs w:val="20"/>
          <w:shd w:val="clear" w:color="auto" w:fill="FFFFFF"/>
          <w:lang w:val="en-GB" w:eastAsia="en-GB"/>
        </w:rPr>
        <w:t>marta.wasowska@unica-network.eu</w:t>
      </w:r>
      <w:r w:rsidRPr="00A671F4">
        <w:rPr>
          <w:rFonts w:ascii="Verdana" w:eastAsia="Times New Roman" w:hAnsi="Verdana" w:cs="Tahoma"/>
          <w:color w:val="333333"/>
          <w:sz w:val="20"/>
          <w:szCs w:val="20"/>
          <w:shd w:val="clear" w:color="auto" w:fill="FFFFFF"/>
          <w:lang w:val="en-GB" w:eastAsia="en-GB"/>
        </w:rPr>
        <w:t>) for the Rectors' Seminar.</w:t>
      </w:r>
    </w:p>
    <w:p w:rsidR="00EC1E4A" w:rsidRPr="00DE2422" w:rsidRDefault="00EC1E4A" w:rsidP="00A671F4">
      <w:pPr>
        <w:spacing w:after="0" w:line="240" w:lineRule="auto"/>
        <w:rPr>
          <w:rFonts w:ascii="Verdana" w:eastAsia="Times New Roman" w:hAnsi="Verdana" w:cs="Tahoma"/>
          <w:color w:val="333333"/>
          <w:sz w:val="20"/>
          <w:szCs w:val="20"/>
          <w:shd w:val="clear" w:color="auto" w:fill="FFFFFF"/>
          <w:lang w:val="en-GB" w:eastAsia="en-GB"/>
        </w:rPr>
      </w:pPr>
    </w:p>
    <w:p w:rsidR="00DE2422" w:rsidRDefault="00DE2422" w:rsidP="00A671F4">
      <w:pPr>
        <w:spacing w:after="0" w:line="240" w:lineRule="auto"/>
        <w:rPr>
          <w:rFonts w:ascii="Verdana" w:eastAsia="Times New Roman" w:hAnsi="Verdana" w:cs="Tahoma"/>
          <w:b/>
          <w:sz w:val="20"/>
          <w:szCs w:val="20"/>
          <w:lang w:val="en-GB" w:eastAsia="en-GB"/>
        </w:rPr>
      </w:pPr>
    </w:p>
    <w:p w:rsidR="00DE2422" w:rsidRDefault="00DE2422" w:rsidP="00A671F4">
      <w:pPr>
        <w:spacing w:after="0" w:line="240" w:lineRule="auto"/>
        <w:rPr>
          <w:rFonts w:ascii="Verdana" w:eastAsia="Times New Roman" w:hAnsi="Verdana" w:cs="Tahoma"/>
          <w:b/>
          <w:sz w:val="20"/>
          <w:szCs w:val="20"/>
          <w:lang w:val="en-GB" w:eastAsia="en-GB"/>
        </w:rPr>
      </w:pPr>
    </w:p>
    <w:p w:rsidR="00DE2422" w:rsidRDefault="00DE2422" w:rsidP="00A671F4">
      <w:pPr>
        <w:spacing w:after="0" w:line="240" w:lineRule="auto"/>
        <w:rPr>
          <w:rFonts w:ascii="Verdana" w:eastAsia="Times New Roman" w:hAnsi="Verdana" w:cs="Tahoma"/>
          <w:b/>
          <w:sz w:val="20"/>
          <w:szCs w:val="20"/>
          <w:lang w:val="en-GB" w:eastAsia="en-GB"/>
        </w:rPr>
      </w:pPr>
    </w:p>
    <w:p w:rsidR="00A671F4" w:rsidRPr="00DE2422" w:rsidRDefault="00EC1E4A" w:rsidP="00A671F4">
      <w:pPr>
        <w:spacing w:after="0" w:line="240" w:lineRule="auto"/>
        <w:rPr>
          <w:rFonts w:ascii="Verdana" w:eastAsia="Times New Roman" w:hAnsi="Verdana" w:cs="Tahoma"/>
          <w:b/>
          <w:sz w:val="20"/>
          <w:szCs w:val="20"/>
          <w:lang w:val="en-GB" w:eastAsia="en-GB"/>
        </w:rPr>
      </w:pPr>
      <w:r w:rsidRPr="00DE2422">
        <w:rPr>
          <w:rFonts w:ascii="Verdana" w:eastAsia="Times New Roman" w:hAnsi="Verdana" w:cs="Tahoma"/>
          <w:b/>
          <w:sz w:val="20"/>
          <w:szCs w:val="20"/>
          <w:lang w:val="en-GB" w:eastAsia="en-GB"/>
        </w:rPr>
        <w:lastRenderedPageBreak/>
        <w:t>ACCOMMODATION</w:t>
      </w:r>
    </w:p>
    <w:p w:rsidR="00EC1E4A" w:rsidRPr="00A671F4" w:rsidRDefault="00EC1E4A" w:rsidP="00A671F4">
      <w:pPr>
        <w:spacing w:after="0" w:line="240" w:lineRule="auto"/>
        <w:rPr>
          <w:rFonts w:ascii="Verdana" w:eastAsia="Times New Roman" w:hAnsi="Verdana" w:cs="Tahoma"/>
          <w:sz w:val="20"/>
          <w:szCs w:val="20"/>
          <w:lang w:val="en-GB" w:eastAsia="en-GB"/>
        </w:rPr>
      </w:pPr>
    </w:p>
    <w:p w:rsidR="00A671F4" w:rsidRPr="00DE2422" w:rsidRDefault="00EC1E4A" w:rsidP="00A671F4">
      <w:pPr>
        <w:spacing w:after="0" w:line="240" w:lineRule="auto"/>
        <w:rPr>
          <w:rFonts w:ascii="Verdana" w:eastAsia="Times New Roman" w:hAnsi="Verdana" w:cs="Tahoma"/>
          <w:color w:val="000000"/>
          <w:sz w:val="20"/>
          <w:szCs w:val="20"/>
          <w:lang w:val="en-GB" w:eastAsia="en-GB"/>
        </w:rPr>
      </w:pPr>
      <w:r w:rsidRPr="00DE2422">
        <w:rPr>
          <w:rFonts w:ascii="Verdana" w:eastAsia="Times New Roman" w:hAnsi="Verdana" w:cs="Tahoma"/>
          <w:color w:val="000000"/>
          <w:sz w:val="20"/>
          <w:szCs w:val="20"/>
          <w:lang w:val="en-GB" w:eastAsia="en-GB"/>
        </w:rPr>
        <w:t xml:space="preserve">The month of </w:t>
      </w:r>
      <w:r w:rsidR="00A671F4" w:rsidRPr="00A671F4">
        <w:rPr>
          <w:rFonts w:ascii="Verdana" w:eastAsia="Times New Roman" w:hAnsi="Verdana" w:cs="Tahoma"/>
          <w:color w:val="000000"/>
          <w:sz w:val="20"/>
          <w:szCs w:val="20"/>
          <w:lang w:val="en-GB" w:eastAsia="en-GB"/>
        </w:rPr>
        <w:t xml:space="preserve">May marks the start of high tourist season in Lisbon and many hotels in Lisbon are already booked for the visit of the Pope to Portugal (starting in the week following the Seminar), we strongly recommend that participants secure their accommodation </w:t>
      </w:r>
      <w:r w:rsidR="00A671F4" w:rsidRPr="00A671F4">
        <w:rPr>
          <w:rFonts w:ascii="Verdana" w:eastAsia="Times New Roman" w:hAnsi="Verdana" w:cs="Tahoma"/>
          <w:b/>
          <w:bCs/>
          <w:color w:val="000000"/>
          <w:sz w:val="20"/>
          <w:szCs w:val="20"/>
          <w:lang w:val="en-GB" w:eastAsia="en-GB"/>
        </w:rPr>
        <w:t>at their earliest convenience</w:t>
      </w:r>
      <w:r w:rsidR="00A671F4" w:rsidRPr="00A671F4">
        <w:rPr>
          <w:rFonts w:ascii="Verdana" w:eastAsia="Times New Roman" w:hAnsi="Verdana" w:cs="Tahoma"/>
          <w:color w:val="000000"/>
          <w:sz w:val="20"/>
          <w:szCs w:val="20"/>
          <w:lang w:val="en-GB" w:eastAsia="en-GB"/>
        </w:rPr>
        <w:t>.</w:t>
      </w:r>
      <w:r w:rsidRPr="00DE2422">
        <w:rPr>
          <w:rFonts w:ascii="Verdana" w:eastAsia="Times New Roman" w:hAnsi="Verdana" w:cs="Tahoma"/>
          <w:color w:val="000000"/>
          <w:sz w:val="20"/>
          <w:szCs w:val="20"/>
          <w:lang w:val="en-GB" w:eastAsia="en-GB"/>
        </w:rPr>
        <w:t xml:space="preserve"> </w:t>
      </w:r>
    </w:p>
    <w:p w:rsidR="00EC1E4A" w:rsidRPr="00DE2422" w:rsidRDefault="00EC1E4A" w:rsidP="00A671F4">
      <w:pPr>
        <w:spacing w:after="0" w:line="240" w:lineRule="auto"/>
        <w:rPr>
          <w:rFonts w:ascii="Verdana" w:eastAsia="Times New Roman" w:hAnsi="Verdana" w:cs="Tahoma"/>
          <w:color w:val="000000"/>
          <w:sz w:val="20"/>
          <w:szCs w:val="20"/>
          <w:lang w:val="en-GB" w:eastAsia="en-GB"/>
        </w:rPr>
      </w:pPr>
    </w:p>
    <w:p w:rsidR="00EC1E4A" w:rsidRPr="00DE2422" w:rsidRDefault="00EC1E4A" w:rsidP="00A671F4">
      <w:pPr>
        <w:spacing w:after="0" w:line="240" w:lineRule="auto"/>
        <w:rPr>
          <w:rFonts w:ascii="Verdana" w:eastAsia="Times New Roman" w:hAnsi="Verdana" w:cs="Tahoma"/>
          <w:color w:val="000000"/>
          <w:sz w:val="20"/>
          <w:szCs w:val="20"/>
          <w:lang w:val="en-GB" w:eastAsia="en-GB"/>
        </w:rPr>
      </w:pPr>
      <w:r w:rsidRPr="00DE2422">
        <w:rPr>
          <w:rFonts w:ascii="Verdana" w:eastAsia="Times New Roman" w:hAnsi="Verdana" w:cs="Tahoma"/>
          <w:color w:val="000000"/>
          <w:sz w:val="20"/>
          <w:szCs w:val="20"/>
          <w:lang w:val="en-GB" w:eastAsia="en-GB"/>
        </w:rPr>
        <w:t>Recommended Hotels are as follows:</w:t>
      </w:r>
    </w:p>
    <w:p w:rsidR="00EC1E4A" w:rsidRPr="00DE2422" w:rsidRDefault="00EC1E4A" w:rsidP="00A671F4">
      <w:pPr>
        <w:spacing w:after="0" w:line="240" w:lineRule="auto"/>
        <w:rPr>
          <w:rFonts w:ascii="Verdana" w:eastAsia="Times New Roman" w:hAnsi="Verdana" w:cs="Tahoma"/>
          <w:color w:val="000000"/>
          <w:sz w:val="20"/>
          <w:szCs w:val="20"/>
          <w:lang w:val="en-GB" w:eastAsia="en-GB"/>
        </w:rPr>
      </w:pPr>
    </w:p>
    <w:p w:rsidR="00EC1E4A" w:rsidRPr="00DE2422" w:rsidRDefault="00EC1E4A" w:rsidP="00A671F4">
      <w:pPr>
        <w:spacing w:after="0" w:line="240" w:lineRule="auto"/>
        <w:rPr>
          <w:rFonts w:ascii="Verdana" w:eastAsia="Times New Roman" w:hAnsi="Verdana" w:cs="Tahoma"/>
          <w:color w:val="000000"/>
          <w:sz w:val="20"/>
          <w:szCs w:val="20"/>
          <w:lang w:val="en-GB" w:eastAsia="en-GB"/>
        </w:rPr>
      </w:pPr>
    </w:p>
    <w:p w:rsidR="00EC1E4A" w:rsidRPr="00DE2422" w:rsidRDefault="00EC1E4A" w:rsidP="00EC1E4A">
      <w:pPr>
        <w:pStyle w:val="Akapitzlist"/>
        <w:numPr>
          <w:ilvl w:val="0"/>
          <w:numId w:val="5"/>
        </w:numPr>
        <w:spacing w:after="0" w:line="240" w:lineRule="auto"/>
        <w:rPr>
          <w:rFonts w:ascii="Verdana" w:eastAsia="Times New Roman" w:hAnsi="Verdana" w:cs="Tahoma"/>
          <w:color w:val="000000"/>
          <w:sz w:val="20"/>
          <w:szCs w:val="20"/>
          <w:lang w:val="en-GB" w:eastAsia="en-GB"/>
        </w:rPr>
      </w:pPr>
      <w:r w:rsidRPr="00DE2422">
        <w:rPr>
          <w:rFonts w:ascii="Verdana" w:eastAsia="Times New Roman" w:hAnsi="Verdana" w:cs="Tahoma"/>
          <w:color w:val="000000"/>
          <w:sz w:val="20"/>
          <w:szCs w:val="20"/>
          <w:lang w:val="en-GB" w:eastAsia="en-GB"/>
        </w:rPr>
        <w:t xml:space="preserve">Hotel </w:t>
      </w:r>
      <w:proofErr w:type="spellStart"/>
      <w:r w:rsidRPr="00DE2422">
        <w:rPr>
          <w:rFonts w:ascii="Verdana" w:eastAsia="Times New Roman" w:hAnsi="Verdana" w:cs="Tahoma"/>
          <w:color w:val="000000"/>
          <w:sz w:val="20"/>
          <w:szCs w:val="20"/>
          <w:lang w:val="en-GB" w:eastAsia="en-GB"/>
        </w:rPr>
        <w:t>Corinthia</w:t>
      </w:r>
      <w:proofErr w:type="spellEnd"/>
      <w:r w:rsidRPr="00DE2422">
        <w:rPr>
          <w:rFonts w:ascii="Verdana" w:eastAsia="Times New Roman" w:hAnsi="Verdana" w:cs="Tahoma"/>
          <w:color w:val="000000"/>
          <w:sz w:val="20"/>
          <w:szCs w:val="20"/>
          <w:lang w:val="en-GB" w:eastAsia="en-GB"/>
        </w:rPr>
        <w:t xml:space="preserve"> Lisbon (walking distance)</w:t>
      </w:r>
    </w:p>
    <w:p w:rsidR="00EC1E4A" w:rsidRPr="00DE2422" w:rsidRDefault="00EC1E4A" w:rsidP="00EC1E4A">
      <w:pPr>
        <w:pStyle w:val="Akapitzlist"/>
        <w:numPr>
          <w:ilvl w:val="0"/>
          <w:numId w:val="5"/>
        </w:numPr>
        <w:spacing w:after="0" w:line="240" w:lineRule="auto"/>
        <w:rPr>
          <w:rFonts w:ascii="Verdana" w:eastAsia="Times New Roman" w:hAnsi="Verdana" w:cs="Tahoma"/>
          <w:color w:val="000000"/>
          <w:sz w:val="20"/>
          <w:szCs w:val="20"/>
          <w:lang w:val="en-GB" w:eastAsia="en-GB"/>
        </w:rPr>
      </w:pPr>
      <w:r w:rsidRPr="00DE2422">
        <w:rPr>
          <w:rFonts w:ascii="Verdana" w:eastAsia="Times New Roman" w:hAnsi="Verdana" w:cs="Tahoma"/>
          <w:color w:val="000000"/>
          <w:sz w:val="20"/>
          <w:szCs w:val="20"/>
          <w:lang w:val="en-GB" w:eastAsia="en-GB"/>
        </w:rPr>
        <w:t xml:space="preserve">Mercure </w:t>
      </w:r>
      <w:proofErr w:type="spellStart"/>
      <w:r w:rsidRPr="00DE2422">
        <w:rPr>
          <w:rFonts w:ascii="Verdana" w:eastAsia="Times New Roman" w:hAnsi="Verdana" w:cs="Tahoma"/>
          <w:color w:val="000000"/>
          <w:sz w:val="20"/>
          <w:szCs w:val="20"/>
          <w:lang w:val="en-GB" w:eastAsia="en-GB"/>
        </w:rPr>
        <w:t>Lisboa</w:t>
      </w:r>
      <w:proofErr w:type="spellEnd"/>
      <w:r w:rsidRPr="00DE2422">
        <w:rPr>
          <w:rFonts w:ascii="Verdana" w:eastAsia="Times New Roman" w:hAnsi="Verdana" w:cs="Tahoma"/>
          <w:color w:val="000000"/>
          <w:sz w:val="20"/>
          <w:szCs w:val="20"/>
          <w:lang w:val="en-GB" w:eastAsia="en-GB"/>
        </w:rPr>
        <w:t xml:space="preserve"> Hotel (walking distance)</w:t>
      </w:r>
    </w:p>
    <w:p w:rsidR="00EC1E4A" w:rsidRPr="00DE2422" w:rsidRDefault="00EC1E4A" w:rsidP="00EC1E4A">
      <w:pPr>
        <w:pStyle w:val="Akapitzlist"/>
        <w:numPr>
          <w:ilvl w:val="0"/>
          <w:numId w:val="5"/>
        </w:numPr>
        <w:spacing w:after="0" w:line="240" w:lineRule="auto"/>
        <w:rPr>
          <w:rFonts w:ascii="Verdana" w:eastAsia="Times New Roman" w:hAnsi="Verdana" w:cs="Tahoma"/>
          <w:color w:val="000000"/>
          <w:sz w:val="20"/>
          <w:szCs w:val="20"/>
          <w:lang w:val="en-GB" w:eastAsia="en-GB"/>
        </w:rPr>
      </w:pPr>
      <w:r w:rsidRPr="00DE2422">
        <w:rPr>
          <w:rFonts w:ascii="Verdana" w:eastAsia="Times New Roman" w:hAnsi="Verdana" w:cs="Tahoma"/>
          <w:color w:val="000000"/>
          <w:sz w:val="20"/>
          <w:szCs w:val="20"/>
          <w:lang w:val="en-GB" w:eastAsia="en-GB"/>
        </w:rPr>
        <w:t xml:space="preserve">NOVOTEL Av. José </w:t>
      </w:r>
      <w:proofErr w:type="spellStart"/>
      <w:r w:rsidRPr="00DE2422">
        <w:rPr>
          <w:rFonts w:ascii="Verdana" w:eastAsia="Times New Roman" w:hAnsi="Verdana" w:cs="Tahoma"/>
          <w:color w:val="000000"/>
          <w:sz w:val="20"/>
          <w:szCs w:val="20"/>
          <w:lang w:val="en-GB" w:eastAsia="en-GB"/>
        </w:rPr>
        <w:t>Malhoa</w:t>
      </w:r>
      <w:proofErr w:type="spellEnd"/>
      <w:r w:rsidRPr="00DE2422">
        <w:rPr>
          <w:rFonts w:ascii="Verdana" w:eastAsia="Times New Roman" w:hAnsi="Verdana" w:cs="Tahoma"/>
          <w:color w:val="000000"/>
          <w:sz w:val="20"/>
          <w:szCs w:val="20"/>
          <w:lang w:val="en-GB" w:eastAsia="en-GB"/>
        </w:rPr>
        <w:t xml:space="preserve"> (walking distance)</w:t>
      </w:r>
    </w:p>
    <w:p w:rsidR="00EC1E4A" w:rsidRPr="00DE2422" w:rsidRDefault="00EC1E4A" w:rsidP="00EC1E4A">
      <w:pPr>
        <w:pStyle w:val="Akapitzlist"/>
        <w:numPr>
          <w:ilvl w:val="0"/>
          <w:numId w:val="5"/>
        </w:numPr>
        <w:spacing w:after="0" w:line="240" w:lineRule="auto"/>
        <w:rPr>
          <w:rFonts w:ascii="Verdana" w:eastAsia="Times New Roman" w:hAnsi="Verdana" w:cs="Tahoma"/>
          <w:color w:val="000000"/>
          <w:sz w:val="20"/>
          <w:szCs w:val="20"/>
          <w:lang w:val="en-GB" w:eastAsia="en-GB"/>
        </w:rPr>
      </w:pPr>
      <w:r w:rsidRPr="00DE2422">
        <w:rPr>
          <w:rFonts w:ascii="Verdana" w:eastAsia="Times New Roman" w:hAnsi="Verdana" w:cs="Tahoma"/>
          <w:color w:val="000000"/>
          <w:sz w:val="20"/>
          <w:szCs w:val="20"/>
          <w:lang w:val="en-GB" w:eastAsia="en-GB"/>
        </w:rPr>
        <w:t xml:space="preserve">Hotel Ibis José </w:t>
      </w:r>
      <w:proofErr w:type="spellStart"/>
      <w:r w:rsidRPr="00DE2422">
        <w:rPr>
          <w:rFonts w:ascii="Verdana" w:eastAsia="Times New Roman" w:hAnsi="Verdana" w:cs="Tahoma"/>
          <w:color w:val="000000"/>
          <w:sz w:val="20"/>
          <w:szCs w:val="20"/>
          <w:lang w:val="en-GB" w:eastAsia="en-GB"/>
        </w:rPr>
        <w:t>Malhoa</w:t>
      </w:r>
      <w:proofErr w:type="spellEnd"/>
      <w:r w:rsidRPr="00DE2422">
        <w:rPr>
          <w:rFonts w:ascii="Verdana" w:eastAsia="Times New Roman" w:hAnsi="Verdana" w:cs="Tahoma"/>
          <w:color w:val="000000"/>
          <w:sz w:val="20"/>
          <w:szCs w:val="20"/>
          <w:lang w:val="en-GB" w:eastAsia="en-GB"/>
        </w:rPr>
        <w:t xml:space="preserve"> (walking distance)</w:t>
      </w:r>
    </w:p>
    <w:p w:rsidR="00EC1E4A" w:rsidRPr="00DE2422" w:rsidRDefault="00EC1E4A" w:rsidP="00EC1E4A">
      <w:pPr>
        <w:pStyle w:val="Akapitzlist"/>
        <w:numPr>
          <w:ilvl w:val="0"/>
          <w:numId w:val="5"/>
        </w:numPr>
        <w:spacing w:after="0" w:line="240" w:lineRule="auto"/>
        <w:rPr>
          <w:rFonts w:ascii="Verdana" w:eastAsia="Times New Roman" w:hAnsi="Verdana" w:cs="Tahoma"/>
          <w:color w:val="000000"/>
          <w:sz w:val="20"/>
          <w:szCs w:val="20"/>
          <w:lang w:val="en-GB" w:eastAsia="en-GB"/>
        </w:rPr>
      </w:pPr>
      <w:r w:rsidRPr="00DE2422">
        <w:rPr>
          <w:rFonts w:ascii="Verdana" w:eastAsia="Times New Roman" w:hAnsi="Verdana" w:cs="Tahoma"/>
          <w:color w:val="000000"/>
          <w:sz w:val="20"/>
          <w:szCs w:val="20"/>
          <w:lang w:val="en-GB" w:eastAsia="en-GB"/>
        </w:rPr>
        <w:t xml:space="preserve">Hotel Acores </w:t>
      </w:r>
      <w:proofErr w:type="spellStart"/>
      <w:r w:rsidRPr="00DE2422">
        <w:rPr>
          <w:rFonts w:ascii="Verdana" w:eastAsia="Times New Roman" w:hAnsi="Verdana" w:cs="Tahoma"/>
          <w:color w:val="000000"/>
          <w:sz w:val="20"/>
          <w:szCs w:val="20"/>
          <w:lang w:val="en-GB" w:eastAsia="en-GB"/>
        </w:rPr>
        <w:t>Lisboa</w:t>
      </w:r>
      <w:proofErr w:type="spellEnd"/>
      <w:r w:rsidRPr="00DE2422">
        <w:rPr>
          <w:rFonts w:ascii="Verdana" w:eastAsia="Times New Roman" w:hAnsi="Verdana" w:cs="Tahoma"/>
          <w:color w:val="000000"/>
          <w:sz w:val="20"/>
          <w:szCs w:val="20"/>
          <w:lang w:val="en-GB" w:eastAsia="en-GB"/>
        </w:rPr>
        <w:t xml:space="preserve"> (longer walk)</w:t>
      </w:r>
    </w:p>
    <w:p w:rsidR="00EC1E4A" w:rsidRPr="00DE2422" w:rsidRDefault="00EC1E4A" w:rsidP="00EC1E4A">
      <w:pPr>
        <w:pStyle w:val="Akapitzlist"/>
        <w:numPr>
          <w:ilvl w:val="0"/>
          <w:numId w:val="5"/>
        </w:numPr>
        <w:spacing w:after="0" w:line="240" w:lineRule="auto"/>
        <w:rPr>
          <w:rFonts w:ascii="Verdana" w:eastAsia="Times New Roman" w:hAnsi="Verdana" w:cs="Tahoma"/>
          <w:color w:val="000000"/>
          <w:sz w:val="20"/>
          <w:szCs w:val="20"/>
          <w:lang w:val="en-GB" w:eastAsia="en-GB"/>
        </w:rPr>
      </w:pPr>
      <w:r w:rsidRPr="00DE2422">
        <w:rPr>
          <w:rFonts w:ascii="Verdana" w:eastAsia="Times New Roman" w:hAnsi="Verdana" w:cs="Tahoma"/>
          <w:color w:val="000000"/>
          <w:sz w:val="20"/>
          <w:szCs w:val="20"/>
          <w:lang w:val="en-GB" w:eastAsia="en-GB"/>
        </w:rPr>
        <w:t xml:space="preserve">Hotel Real </w:t>
      </w:r>
      <w:proofErr w:type="spellStart"/>
      <w:r w:rsidRPr="00DE2422">
        <w:rPr>
          <w:rFonts w:ascii="Verdana" w:eastAsia="Times New Roman" w:hAnsi="Verdana" w:cs="Tahoma"/>
          <w:color w:val="000000"/>
          <w:sz w:val="20"/>
          <w:szCs w:val="20"/>
          <w:lang w:val="en-GB" w:eastAsia="en-GB"/>
        </w:rPr>
        <w:t>Parque</w:t>
      </w:r>
      <w:proofErr w:type="spellEnd"/>
      <w:r w:rsidRPr="00DE2422">
        <w:rPr>
          <w:rFonts w:ascii="Verdana" w:eastAsia="Times New Roman" w:hAnsi="Verdana" w:cs="Tahoma"/>
          <w:color w:val="000000"/>
          <w:sz w:val="20"/>
          <w:szCs w:val="20"/>
          <w:lang w:val="en-GB" w:eastAsia="en-GB"/>
        </w:rPr>
        <w:t xml:space="preserve"> </w:t>
      </w:r>
      <w:proofErr w:type="spellStart"/>
      <w:r w:rsidRPr="00DE2422">
        <w:rPr>
          <w:rFonts w:ascii="Verdana" w:eastAsia="Times New Roman" w:hAnsi="Verdana" w:cs="Tahoma"/>
          <w:color w:val="000000"/>
          <w:sz w:val="20"/>
          <w:szCs w:val="20"/>
          <w:lang w:val="en-GB" w:eastAsia="en-GB"/>
        </w:rPr>
        <w:t>Lisboa</w:t>
      </w:r>
      <w:proofErr w:type="spellEnd"/>
      <w:r w:rsidRPr="00DE2422">
        <w:rPr>
          <w:rFonts w:ascii="Verdana" w:eastAsia="Times New Roman" w:hAnsi="Verdana" w:cs="Tahoma"/>
          <w:color w:val="000000"/>
          <w:sz w:val="20"/>
          <w:szCs w:val="20"/>
          <w:lang w:val="en-GB" w:eastAsia="en-GB"/>
        </w:rPr>
        <w:t xml:space="preserve"> (longer walk)</w:t>
      </w:r>
    </w:p>
    <w:p w:rsidR="00EC1E4A" w:rsidRPr="00DE2422" w:rsidRDefault="00EC1E4A" w:rsidP="00EC1E4A">
      <w:pPr>
        <w:pStyle w:val="Akapitzlist"/>
        <w:numPr>
          <w:ilvl w:val="0"/>
          <w:numId w:val="5"/>
        </w:numPr>
        <w:spacing w:after="0" w:line="240" w:lineRule="auto"/>
        <w:rPr>
          <w:rFonts w:ascii="Verdana" w:eastAsia="Times New Roman" w:hAnsi="Verdana" w:cs="Tahoma"/>
          <w:color w:val="000000"/>
          <w:sz w:val="20"/>
          <w:szCs w:val="20"/>
          <w:lang w:val="en-GB" w:eastAsia="en-GB"/>
        </w:rPr>
      </w:pPr>
      <w:r w:rsidRPr="00DE2422">
        <w:rPr>
          <w:rFonts w:ascii="Verdana" w:eastAsia="Times New Roman" w:hAnsi="Verdana" w:cs="Tahoma"/>
          <w:color w:val="000000"/>
          <w:sz w:val="20"/>
          <w:szCs w:val="20"/>
          <w:lang w:val="en-GB" w:eastAsia="en-GB"/>
        </w:rPr>
        <w:t xml:space="preserve">Hotel Ibis </w:t>
      </w:r>
      <w:proofErr w:type="spellStart"/>
      <w:r w:rsidRPr="00DE2422">
        <w:rPr>
          <w:rFonts w:ascii="Verdana" w:eastAsia="Times New Roman" w:hAnsi="Verdana" w:cs="Tahoma"/>
          <w:color w:val="000000"/>
          <w:sz w:val="20"/>
          <w:szCs w:val="20"/>
          <w:lang w:val="en-GB" w:eastAsia="en-GB"/>
        </w:rPr>
        <w:t>Lisboa</w:t>
      </w:r>
      <w:proofErr w:type="spellEnd"/>
      <w:r w:rsidRPr="00DE2422">
        <w:rPr>
          <w:rFonts w:ascii="Verdana" w:eastAsia="Times New Roman" w:hAnsi="Verdana" w:cs="Tahoma"/>
          <w:color w:val="000000"/>
          <w:sz w:val="20"/>
          <w:szCs w:val="20"/>
          <w:lang w:val="en-GB" w:eastAsia="en-GB"/>
        </w:rPr>
        <w:t xml:space="preserve"> Liberdade (20 min by metro)</w:t>
      </w:r>
    </w:p>
    <w:p w:rsidR="00EC1E4A" w:rsidRPr="00DE2422" w:rsidRDefault="00EC1E4A" w:rsidP="00A671F4">
      <w:pPr>
        <w:spacing w:after="0" w:line="240" w:lineRule="auto"/>
        <w:rPr>
          <w:rFonts w:ascii="Verdana" w:eastAsia="Times New Roman" w:hAnsi="Verdana" w:cs="Tahoma"/>
          <w:color w:val="000000"/>
          <w:sz w:val="20"/>
          <w:szCs w:val="20"/>
          <w:lang w:val="en-GB" w:eastAsia="en-GB"/>
        </w:rPr>
      </w:pPr>
    </w:p>
    <w:p w:rsidR="00EC1E4A" w:rsidRPr="00DE2422" w:rsidRDefault="00EC1E4A" w:rsidP="00A671F4">
      <w:pPr>
        <w:spacing w:after="0" w:line="240" w:lineRule="auto"/>
        <w:rPr>
          <w:rFonts w:ascii="Verdana" w:eastAsia="Times New Roman" w:hAnsi="Verdana" w:cs="Tahoma"/>
          <w:color w:val="000000"/>
          <w:sz w:val="20"/>
          <w:szCs w:val="20"/>
          <w:lang w:val="en-GB" w:eastAsia="en-GB"/>
        </w:rPr>
      </w:pPr>
    </w:p>
    <w:p w:rsidR="00EC1E4A" w:rsidRPr="00DE2422" w:rsidRDefault="00EC1E4A" w:rsidP="00A671F4">
      <w:pPr>
        <w:spacing w:after="0" w:line="240" w:lineRule="auto"/>
        <w:rPr>
          <w:rFonts w:ascii="Verdana" w:eastAsia="Times New Roman" w:hAnsi="Verdana" w:cs="Tahoma"/>
          <w:color w:val="000000"/>
          <w:sz w:val="20"/>
          <w:szCs w:val="20"/>
          <w:lang w:val="en-GB" w:eastAsia="en-GB"/>
        </w:rPr>
      </w:pPr>
    </w:p>
    <w:p w:rsidR="002B041C" w:rsidRPr="00DE2422" w:rsidRDefault="00EC1E4A" w:rsidP="002B041C">
      <w:pPr>
        <w:jc w:val="center"/>
        <w:rPr>
          <w:rFonts w:ascii="Verdana" w:hAnsi="Verdana" w:cs="Tahoma"/>
          <w:b/>
          <w:color w:val="C0504D" w:themeColor="accent2"/>
          <w:sz w:val="20"/>
          <w:szCs w:val="20"/>
          <w:lang w:val="en-GB"/>
        </w:rPr>
      </w:pPr>
      <w:r w:rsidRPr="00DE2422">
        <w:rPr>
          <w:rFonts w:ascii="Verdana" w:hAnsi="Verdana" w:cs="Tahoma"/>
          <w:b/>
          <w:color w:val="C0504D" w:themeColor="accent2"/>
          <w:sz w:val="20"/>
          <w:szCs w:val="20"/>
          <w:lang w:val="en-GB"/>
        </w:rPr>
        <w:t>TENTATIVE A</w:t>
      </w:r>
      <w:r w:rsidR="002B041C" w:rsidRPr="00DE2422">
        <w:rPr>
          <w:rFonts w:ascii="Verdana" w:hAnsi="Verdana" w:cs="Tahoma"/>
          <w:b/>
          <w:color w:val="C0504D" w:themeColor="accent2"/>
          <w:sz w:val="20"/>
          <w:szCs w:val="20"/>
          <w:lang w:val="en-GB"/>
        </w:rPr>
        <w:t>GENDA</w:t>
      </w:r>
    </w:p>
    <w:p w:rsidR="002B041C" w:rsidRPr="00DE2422" w:rsidRDefault="002B041C" w:rsidP="002B041C">
      <w:pPr>
        <w:rPr>
          <w:rFonts w:ascii="Verdana" w:hAnsi="Verdana" w:cs="Tahoma"/>
          <w:b/>
          <w:color w:val="C0504D" w:themeColor="accent2"/>
          <w:sz w:val="20"/>
          <w:szCs w:val="20"/>
          <w:lang w:val="en-GB"/>
        </w:rPr>
      </w:pPr>
      <w:r w:rsidRPr="00DE2422">
        <w:rPr>
          <w:rFonts w:ascii="Verdana" w:hAnsi="Verdana" w:cs="Tahoma"/>
          <w:b/>
          <w:color w:val="C0504D" w:themeColor="accent2"/>
          <w:sz w:val="20"/>
          <w:szCs w:val="20"/>
          <w:lang w:val="en-GB"/>
        </w:rPr>
        <w:t>4</w:t>
      </w:r>
      <w:r w:rsidRPr="00DE2422">
        <w:rPr>
          <w:rFonts w:ascii="Verdana" w:hAnsi="Verdana" w:cs="Tahoma"/>
          <w:b/>
          <w:color w:val="C0504D" w:themeColor="accent2"/>
          <w:sz w:val="20"/>
          <w:szCs w:val="20"/>
          <w:vertAlign w:val="superscript"/>
          <w:lang w:val="en-GB"/>
        </w:rPr>
        <w:t>th</w:t>
      </w:r>
      <w:r w:rsidRPr="00DE2422">
        <w:rPr>
          <w:rFonts w:ascii="Verdana" w:hAnsi="Verdana" w:cs="Tahoma"/>
          <w:b/>
          <w:color w:val="C0504D" w:themeColor="accent2"/>
          <w:sz w:val="20"/>
          <w:szCs w:val="20"/>
          <w:lang w:val="en-GB"/>
        </w:rPr>
        <w:t xml:space="preserve"> May</w:t>
      </w:r>
    </w:p>
    <w:p w:rsidR="008663F4" w:rsidRPr="00DE2422" w:rsidRDefault="00CA76E6">
      <w:pPr>
        <w:rPr>
          <w:rFonts w:ascii="Verdana" w:hAnsi="Verdana" w:cs="Tahoma"/>
          <w:sz w:val="20"/>
          <w:szCs w:val="20"/>
          <w:lang w:val="en-GB"/>
        </w:rPr>
      </w:pPr>
      <w:r w:rsidRPr="00DE2422">
        <w:rPr>
          <w:rFonts w:ascii="Verdana" w:hAnsi="Verdana" w:cs="Tahoma"/>
          <w:sz w:val="20"/>
          <w:szCs w:val="20"/>
          <w:lang w:val="en-GB"/>
        </w:rPr>
        <w:t>9.00</w:t>
      </w:r>
      <w:r w:rsidR="002B041C" w:rsidRPr="00DE2422">
        <w:rPr>
          <w:rFonts w:ascii="Verdana" w:hAnsi="Verdana" w:cs="Tahoma"/>
          <w:sz w:val="20"/>
          <w:szCs w:val="20"/>
          <w:lang w:val="en-GB"/>
        </w:rPr>
        <w:t xml:space="preserve">-12.30 </w:t>
      </w:r>
      <w:r w:rsidR="00DE2422" w:rsidRPr="00DE2422">
        <w:rPr>
          <w:rFonts w:ascii="Verdana" w:hAnsi="Verdana" w:cs="Tahoma"/>
          <w:sz w:val="20"/>
          <w:szCs w:val="20"/>
          <w:lang w:val="en-GB"/>
        </w:rPr>
        <w:t>I working session</w:t>
      </w:r>
    </w:p>
    <w:p w:rsidR="002B041C" w:rsidRPr="00DE2422" w:rsidRDefault="002B041C">
      <w:pPr>
        <w:rPr>
          <w:rFonts w:ascii="Verdana" w:hAnsi="Verdana" w:cs="Tahoma"/>
          <w:sz w:val="20"/>
          <w:szCs w:val="20"/>
          <w:lang w:val="en-GB"/>
        </w:rPr>
      </w:pPr>
      <w:r w:rsidRPr="00DE2422">
        <w:rPr>
          <w:rFonts w:ascii="Verdana" w:hAnsi="Verdana" w:cs="Tahoma"/>
          <w:sz w:val="20"/>
          <w:szCs w:val="20"/>
          <w:lang w:val="en-GB"/>
        </w:rPr>
        <w:t>12.30-13.30 Lunch</w:t>
      </w:r>
    </w:p>
    <w:p w:rsidR="002B041C" w:rsidRPr="00DE2422" w:rsidRDefault="002B041C">
      <w:pPr>
        <w:rPr>
          <w:rFonts w:ascii="Verdana" w:hAnsi="Verdana" w:cs="Tahoma"/>
          <w:sz w:val="20"/>
          <w:szCs w:val="20"/>
          <w:lang w:val="en-GB"/>
        </w:rPr>
      </w:pPr>
      <w:r w:rsidRPr="00DE2422">
        <w:rPr>
          <w:rFonts w:ascii="Verdana" w:hAnsi="Verdana" w:cs="Tahoma"/>
          <w:sz w:val="20"/>
          <w:szCs w:val="20"/>
          <w:lang w:val="en-GB"/>
        </w:rPr>
        <w:t>13.30-15.00</w:t>
      </w:r>
      <w:r w:rsidR="00DE2422" w:rsidRPr="00DE2422">
        <w:rPr>
          <w:rFonts w:ascii="Verdana" w:hAnsi="Verdana" w:cs="Tahoma"/>
          <w:sz w:val="20"/>
          <w:szCs w:val="20"/>
          <w:lang w:val="en-GB"/>
        </w:rPr>
        <w:t xml:space="preserve"> II working session </w:t>
      </w:r>
    </w:p>
    <w:p w:rsidR="002B041C" w:rsidRPr="00DE2422" w:rsidRDefault="002B041C">
      <w:pPr>
        <w:rPr>
          <w:rFonts w:ascii="Verdana" w:hAnsi="Verdana" w:cs="Tahoma"/>
          <w:sz w:val="20"/>
          <w:szCs w:val="20"/>
          <w:lang w:val="en-GB"/>
        </w:rPr>
      </w:pPr>
      <w:r w:rsidRPr="00DE2422">
        <w:rPr>
          <w:rFonts w:ascii="Verdana" w:hAnsi="Verdana" w:cs="Tahoma"/>
          <w:sz w:val="20"/>
          <w:szCs w:val="20"/>
          <w:lang w:val="en-GB"/>
        </w:rPr>
        <w:t>15.00-15.30 Coffee break</w:t>
      </w:r>
    </w:p>
    <w:p w:rsidR="002B041C" w:rsidRPr="00DE2422" w:rsidRDefault="002B041C">
      <w:pPr>
        <w:rPr>
          <w:rFonts w:ascii="Verdana" w:hAnsi="Verdana" w:cs="Tahoma"/>
          <w:sz w:val="20"/>
          <w:szCs w:val="20"/>
          <w:lang w:val="en-GB"/>
        </w:rPr>
      </w:pPr>
      <w:r w:rsidRPr="00DE2422">
        <w:rPr>
          <w:rFonts w:ascii="Verdana" w:hAnsi="Verdana" w:cs="Tahoma"/>
          <w:sz w:val="20"/>
          <w:szCs w:val="20"/>
          <w:lang w:val="en-GB"/>
        </w:rPr>
        <w:t>15.30-17.10 Special session within the framework of the Europe-China Rectors’ Seminar</w:t>
      </w:r>
    </w:p>
    <w:p w:rsidR="004C5723" w:rsidRPr="004C5723" w:rsidRDefault="002B041C" w:rsidP="004C5723">
      <w:pPr>
        <w:spacing w:after="0" w:line="240" w:lineRule="auto"/>
        <w:textAlignment w:val="baseline"/>
        <w:rPr>
          <w:rFonts w:ascii="Verdana" w:eastAsia="Times New Roman" w:hAnsi="Verdana" w:cs="Tahoma"/>
          <w:color w:val="333333"/>
          <w:sz w:val="20"/>
          <w:szCs w:val="20"/>
          <w:lang w:val="en-GB" w:eastAsia="en-GB"/>
        </w:rPr>
      </w:pPr>
      <w:r w:rsidRPr="00DE2422">
        <w:rPr>
          <w:rFonts w:ascii="Verdana" w:eastAsia="Times New Roman" w:hAnsi="Verdana" w:cs="Tahoma"/>
          <w:color w:val="333333"/>
          <w:sz w:val="20"/>
          <w:szCs w:val="20"/>
          <w:lang w:val="en-GB" w:eastAsia="en-GB"/>
        </w:rPr>
        <w:t xml:space="preserve">The session is organised </w:t>
      </w:r>
      <w:r w:rsidRPr="004C5723">
        <w:rPr>
          <w:rFonts w:ascii="Verdana" w:eastAsia="Times New Roman" w:hAnsi="Verdana" w:cs="Tahoma"/>
          <w:color w:val="333333"/>
          <w:sz w:val="20"/>
          <w:szCs w:val="20"/>
          <w:lang w:val="en-GB" w:eastAsia="en-GB"/>
        </w:rPr>
        <w:t>DG EAC of the European Commission</w:t>
      </w:r>
      <w:r w:rsidRPr="00DE2422">
        <w:rPr>
          <w:rFonts w:ascii="Verdana" w:eastAsia="Times New Roman" w:hAnsi="Verdana" w:cs="Tahoma"/>
          <w:color w:val="333333"/>
          <w:sz w:val="20"/>
          <w:szCs w:val="20"/>
          <w:lang w:val="en-GB" w:eastAsia="en-GB"/>
        </w:rPr>
        <w:t xml:space="preserve"> and it will focus on funding of the collaboration with China. It will be chaired by </w:t>
      </w:r>
      <w:r w:rsidR="004C5723" w:rsidRPr="004C5723">
        <w:rPr>
          <w:rFonts w:ascii="Verdana" w:eastAsia="Times New Roman" w:hAnsi="Verdana" w:cs="Tahoma"/>
          <w:color w:val="333333"/>
          <w:sz w:val="20"/>
          <w:szCs w:val="20"/>
          <w:lang w:val="en-GB" w:eastAsia="en-GB"/>
        </w:rPr>
        <w:t>Vito BORRELLI, Head of Sector Jean Monnet &amp; China Desk, DG Education and Culture, European Commission.</w:t>
      </w:r>
    </w:p>
    <w:p w:rsidR="002B041C" w:rsidRPr="00DE2422" w:rsidRDefault="002B041C">
      <w:pPr>
        <w:rPr>
          <w:rFonts w:ascii="Verdana" w:hAnsi="Verdana" w:cs="Tahoma"/>
          <w:sz w:val="20"/>
          <w:szCs w:val="20"/>
          <w:lang w:val="en-GB"/>
        </w:rPr>
      </w:pPr>
    </w:p>
    <w:p w:rsidR="002B041C" w:rsidRPr="00DE2422" w:rsidRDefault="002B041C">
      <w:pPr>
        <w:rPr>
          <w:rFonts w:ascii="Verdana" w:hAnsi="Verdana" w:cs="Tahoma"/>
          <w:sz w:val="20"/>
          <w:szCs w:val="20"/>
          <w:lang w:val="en-GB"/>
        </w:rPr>
      </w:pPr>
      <w:r w:rsidRPr="00DE2422">
        <w:rPr>
          <w:rFonts w:ascii="Verdana" w:hAnsi="Verdana" w:cs="Tahoma"/>
          <w:sz w:val="20"/>
          <w:szCs w:val="20"/>
          <w:lang w:val="en-GB"/>
        </w:rPr>
        <w:t>20.00 Networking dinner</w:t>
      </w:r>
    </w:p>
    <w:p w:rsidR="00EC1E4A" w:rsidRPr="00DE2422" w:rsidRDefault="00EC1E4A" w:rsidP="00EC1E4A">
      <w:pPr>
        <w:rPr>
          <w:rFonts w:ascii="Verdana" w:hAnsi="Verdana" w:cs="Tahoma"/>
          <w:b/>
          <w:color w:val="C0504D" w:themeColor="accent2"/>
          <w:sz w:val="20"/>
          <w:szCs w:val="20"/>
          <w:lang w:val="en-GB"/>
        </w:rPr>
      </w:pPr>
      <w:r w:rsidRPr="00DE2422">
        <w:rPr>
          <w:rFonts w:ascii="Verdana" w:hAnsi="Verdana" w:cs="Tahoma"/>
          <w:b/>
          <w:color w:val="C0504D" w:themeColor="accent2"/>
          <w:sz w:val="20"/>
          <w:szCs w:val="20"/>
          <w:lang w:val="en-GB"/>
        </w:rPr>
        <w:t>5</w:t>
      </w:r>
      <w:r w:rsidRPr="00DE2422">
        <w:rPr>
          <w:rFonts w:ascii="Verdana" w:hAnsi="Verdana" w:cs="Tahoma"/>
          <w:b/>
          <w:color w:val="C0504D" w:themeColor="accent2"/>
          <w:sz w:val="20"/>
          <w:szCs w:val="20"/>
          <w:vertAlign w:val="superscript"/>
          <w:lang w:val="en-GB"/>
        </w:rPr>
        <w:t>th</w:t>
      </w:r>
      <w:r w:rsidRPr="00DE2422">
        <w:rPr>
          <w:rFonts w:ascii="Verdana" w:hAnsi="Verdana" w:cs="Tahoma"/>
          <w:b/>
          <w:color w:val="C0504D" w:themeColor="accent2"/>
          <w:sz w:val="20"/>
          <w:szCs w:val="20"/>
          <w:lang w:val="en-GB"/>
        </w:rPr>
        <w:t xml:space="preserve"> May</w:t>
      </w:r>
    </w:p>
    <w:p w:rsidR="00EC1E4A" w:rsidRPr="00DE2422" w:rsidRDefault="00EC1E4A" w:rsidP="00EC1E4A">
      <w:pPr>
        <w:rPr>
          <w:rFonts w:ascii="Verdana" w:hAnsi="Verdana" w:cs="Tahoma"/>
          <w:b/>
          <w:color w:val="C0504D" w:themeColor="accent2"/>
          <w:sz w:val="20"/>
          <w:szCs w:val="20"/>
          <w:lang w:val="en-GB"/>
        </w:rPr>
      </w:pPr>
      <w:r w:rsidRPr="00DE2422">
        <w:rPr>
          <w:rFonts w:ascii="Verdana" w:hAnsi="Verdana" w:cs="Tahoma"/>
          <w:b/>
          <w:color w:val="C0504D" w:themeColor="accent2"/>
          <w:sz w:val="20"/>
          <w:szCs w:val="20"/>
          <w:lang w:val="en-GB"/>
        </w:rPr>
        <w:t xml:space="preserve">The Programme of the Europe-China Rectors’ Seminar is available at this </w:t>
      </w:r>
      <w:hyperlink r:id="rId11" w:history="1">
        <w:r w:rsidRPr="00DE2422">
          <w:rPr>
            <w:rStyle w:val="Hipercze"/>
            <w:rFonts w:ascii="Verdana" w:hAnsi="Verdana" w:cs="Tahoma"/>
            <w:b/>
            <w:sz w:val="20"/>
            <w:szCs w:val="20"/>
            <w:lang w:val="en-GB"/>
          </w:rPr>
          <w:t>LINK</w:t>
        </w:r>
      </w:hyperlink>
    </w:p>
    <w:p w:rsidR="000A0693" w:rsidRPr="00DE2422" w:rsidRDefault="000A0693">
      <w:pPr>
        <w:rPr>
          <w:rFonts w:ascii="Verdana" w:hAnsi="Verdana" w:cs="Tahoma"/>
          <w:sz w:val="20"/>
          <w:szCs w:val="20"/>
          <w:lang w:val="en-GB"/>
        </w:rPr>
      </w:pPr>
    </w:p>
    <w:p w:rsidR="00DE2422" w:rsidRDefault="00EC1E4A" w:rsidP="00DE2422">
      <w:pPr>
        <w:rPr>
          <w:rFonts w:ascii="Verdana" w:hAnsi="Verdana" w:cs="Tahoma"/>
          <w:b/>
          <w:sz w:val="20"/>
          <w:szCs w:val="20"/>
          <w:lang w:val="en-GB"/>
        </w:rPr>
      </w:pPr>
      <w:r w:rsidRPr="00DE2422">
        <w:rPr>
          <w:rFonts w:ascii="Verdana" w:hAnsi="Verdana" w:cs="Tahoma"/>
          <w:b/>
          <w:sz w:val="20"/>
          <w:szCs w:val="20"/>
          <w:lang w:val="en-GB"/>
        </w:rPr>
        <w:t>USEFUL LINKS:</w:t>
      </w:r>
    </w:p>
    <w:p w:rsidR="00DE2422" w:rsidRPr="00DE2422" w:rsidRDefault="00EC1E4A" w:rsidP="00DE2422">
      <w:pPr>
        <w:spacing w:after="0" w:line="240" w:lineRule="auto"/>
        <w:rPr>
          <w:rFonts w:ascii="Verdana" w:eastAsia="Times New Roman" w:hAnsi="Verdana" w:cs="Tahoma"/>
          <w:color w:val="333333"/>
          <w:sz w:val="16"/>
          <w:szCs w:val="16"/>
          <w:shd w:val="clear" w:color="auto" w:fill="FFFFFF"/>
          <w:lang w:val="en-GB" w:eastAsia="en-GB"/>
        </w:rPr>
      </w:pPr>
      <w:r w:rsidRPr="00DE2422">
        <w:rPr>
          <w:rFonts w:ascii="Verdana" w:hAnsi="Verdana" w:cs="Tahoma"/>
          <w:sz w:val="16"/>
          <w:szCs w:val="16"/>
          <w:lang w:val="en-GB"/>
        </w:rPr>
        <w:t>LEAD PROJECT</w:t>
      </w:r>
      <w:r w:rsidR="00DE2422" w:rsidRPr="00DE2422">
        <w:rPr>
          <w:rFonts w:ascii="Verdana" w:hAnsi="Verdana" w:cs="Tahoma"/>
          <w:sz w:val="16"/>
          <w:szCs w:val="16"/>
          <w:lang w:val="en-GB"/>
        </w:rPr>
        <w:t>:</w:t>
      </w:r>
      <w:r w:rsidR="00DE2422" w:rsidRPr="00DE2422">
        <w:rPr>
          <w:rFonts w:ascii="Verdana" w:eastAsia="Times New Roman" w:hAnsi="Verdana" w:cs="Tahoma"/>
          <w:sz w:val="16"/>
          <w:szCs w:val="16"/>
          <w:lang w:val="en-GB" w:eastAsia="en-GB"/>
        </w:rPr>
        <w:t xml:space="preserve"> </w:t>
      </w:r>
      <w:hyperlink r:id="rId12" w:history="1">
        <w:r w:rsidR="00DE2422" w:rsidRPr="00DE2422">
          <w:rPr>
            <w:rFonts w:ascii="Verdana" w:eastAsia="Times New Roman" w:hAnsi="Verdana" w:cs="Tahoma"/>
            <w:color w:val="22325B"/>
            <w:sz w:val="16"/>
            <w:szCs w:val="16"/>
            <w:u w:val="single"/>
            <w:shd w:val="clear" w:color="auto" w:fill="FFFFFF"/>
            <w:lang w:val="en-GB" w:eastAsia="en-GB"/>
          </w:rPr>
          <w:t>http://lead-project.org/</w:t>
        </w:r>
      </w:hyperlink>
      <w:r w:rsidR="00DE2422">
        <w:rPr>
          <w:rFonts w:ascii="Verdana" w:eastAsia="Times New Roman" w:hAnsi="Verdana" w:cs="Tahoma"/>
          <w:sz w:val="16"/>
          <w:szCs w:val="16"/>
          <w:lang w:val="en-GB" w:eastAsia="en-GB"/>
        </w:rPr>
        <w:t xml:space="preserve"> </w:t>
      </w:r>
      <w:r w:rsidR="00DE2422" w:rsidRPr="00A671F4">
        <w:rPr>
          <w:rFonts w:ascii="Verdana" w:eastAsia="Times New Roman" w:hAnsi="Verdana" w:cs="Tahoma"/>
          <w:color w:val="333333"/>
          <w:sz w:val="16"/>
          <w:szCs w:val="16"/>
          <w:shd w:val="clear" w:color="auto" w:fill="FFFFFF"/>
          <w:lang w:val="en-GB" w:eastAsia="en-GB"/>
        </w:rPr>
        <w:t xml:space="preserve"> </w:t>
      </w:r>
    </w:p>
    <w:p w:rsidR="00EC1E4A" w:rsidRPr="00DE2422" w:rsidRDefault="00DE2422" w:rsidP="00DE2422">
      <w:pPr>
        <w:spacing w:after="0" w:line="240" w:lineRule="auto"/>
        <w:rPr>
          <w:rFonts w:ascii="Verdana" w:hAnsi="Verdana" w:cs="Tahoma"/>
          <w:sz w:val="16"/>
          <w:szCs w:val="16"/>
          <w:lang w:val="en-GB"/>
        </w:rPr>
      </w:pPr>
      <w:r w:rsidRPr="00DE2422">
        <w:rPr>
          <w:rFonts w:ascii="Verdana" w:eastAsia="Times New Roman" w:hAnsi="Verdana" w:cs="Tahoma"/>
          <w:color w:val="333333"/>
          <w:sz w:val="16"/>
          <w:szCs w:val="16"/>
          <w:shd w:val="clear" w:color="auto" w:fill="FFFFFF"/>
          <w:lang w:val="en-GB" w:eastAsia="en-GB"/>
        </w:rPr>
        <w:t xml:space="preserve">SGROUP THINK TANK FOR CHINA WEBSITE: </w:t>
      </w:r>
      <w:hyperlink r:id="rId13" w:history="1">
        <w:r w:rsidRPr="00DE2422">
          <w:rPr>
            <w:rStyle w:val="Hipercze"/>
            <w:rFonts w:ascii="Verdana" w:eastAsia="Times New Roman" w:hAnsi="Verdana" w:cs="Tahoma"/>
            <w:sz w:val="16"/>
            <w:szCs w:val="16"/>
            <w:shd w:val="clear" w:color="auto" w:fill="FFFFFF"/>
            <w:lang w:val="en-GB" w:eastAsia="en-GB"/>
          </w:rPr>
          <w:t>http://sgroup.be/news/sgroup-think-tank-china-kick-meeting</w:t>
        </w:r>
      </w:hyperlink>
      <w:r w:rsidRPr="00DE2422">
        <w:rPr>
          <w:rFonts w:ascii="Verdana" w:eastAsia="Times New Roman" w:hAnsi="Verdana" w:cs="Tahoma"/>
          <w:color w:val="333333"/>
          <w:sz w:val="16"/>
          <w:szCs w:val="16"/>
          <w:shd w:val="clear" w:color="auto" w:fill="FFFFFF"/>
          <w:lang w:val="en-GB" w:eastAsia="en-GB"/>
        </w:rPr>
        <w:t xml:space="preserve"> </w:t>
      </w:r>
      <w:r w:rsidRPr="00A671F4">
        <w:rPr>
          <w:rFonts w:ascii="Verdana" w:eastAsia="Times New Roman" w:hAnsi="Verdana" w:cs="Tahoma"/>
          <w:color w:val="333333"/>
          <w:sz w:val="16"/>
          <w:szCs w:val="16"/>
          <w:shd w:val="clear" w:color="auto" w:fill="FFFFFF"/>
          <w:lang w:val="en-GB" w:eastAsia="en-GB"/>
        </w:rPr>
        <w:t> </w:t>
      </w:r>
    </w:p>
    <w:p w:rsidR="00DE2422" w:rsidRPr="00DE2422" w:rsidRDefault="00EC1E4A" w:rsidP="00DE2422">
      <w:pPr>
        <w:spacing w:after="0" w:line="240" w:lineRule="auto"/>
        <w:rPr>
          <w:rFonts w:ascii="Tahoma" w:eastAsia="Times New Roman" w:hAnsi="Tahoma" w:cs="Tahoma"/>
          <w:sz w:val="16"/>
          <w:szCs w:val="16"/>
          <w:lang w:val="en-GB" w:eastAsia="en-GB"/>
        </w:rPr>
      </w:pPr>
      <w:r w:rsidRPr="00DE2422">
        <w:rPr>
          <w:rFonts w:ascii="Verdana" w:hAnsi="Verdana" w:cs="Tahoma"/>
          <w:sz w:val="16"/>
          <w:szCs w:val="16"/>
          <w:lang w:val="en-GB"/>
        </w:rPr>
        <w:t>EUROPE-CHINA RECTORS’ SEMI</w:t>
      </w:r>
      <w:r w:rsidRPr="00DE2422">
        <w:rPr>
          <w:rFonts w:ascii="Tahoma" w:hAnsi="Tahoma" w:cs="Tahoma"/>
          <w:sz w:val="16"/>
          <w:szCs w:val="16"/>
          <w:lang w:val="en-GB"/>
        </w:rPr>
        <w:t xml:space="preserve">NAR EVENT </w:t>
      </w:r>
      <w:hyperlink r:id="rId14" w:history="1">
        <w:r w:rsidR="00DE2422" w:rsidRPr="00DE2422">
          <w:rPr>
            <w:rFonts w:ascii="Tahoma" w:eastAsia="Times New Roman" w:hAnsi="Tahoma" w:cs="Tahoma"/>
            <w:color w:val="22325B"/>
            <w:sz w:val="16"/>
            <w:szCs w:val="16"/>
            <w:u w:val="single"/>
            <w:shd w:val="clear" w:color="auto" w:fill="FFFFFF"/>
            <w:lang w:val="en-GB" w:eastAsia="en-GB"/>
          </w:rPr>
          <w:t>http://lead-project.org/event/3rd-series-of-lead-workshops-finland-and-p...</w:t>
        </w:r>
      </w:hyperlink>
    </w:p>
    <w:p w:rsidR="00DE2422" w:rsidRPr="00A671F4" w:rsidRDefault="00DE2422" w:rsidP="00DE2422">
      <w:pPr>
        <w:spacing w:after="0" w:line="240" w:lineRule="auto"/>
        <w:rPr>
          <w:rFonts w:ascii="Tahoma" w:eastAsia="Times New Roman" w:hAnsi="Tahoma" w:cs="Tahoma"/>
          <w:sz w:val="16"/>
          <w:szCs w:val="16"/>
          <w:lang w:val="en-GB" w:eastAsia="en-GB"/>
        </w:rPr>
      </w:pPr>
      <w:r w:rsidRPr="00DE2422">
        <w:rPr>
          <w:rFonts w:ascii="Tahoma" w:eastAsia="Times New Roman" w:hAnsi="Tahoma" w:cs="Tahoma"/>
          <w:sz w:val="16"/>
          <w:szCs w:val="16"/>
          <w:lang w:val="en-GB" w:eastAsia="en-GB"/>
        </w:rPr>
        <w:t xml:space="preserve">SPEAKERS AT THE EUROPE-CHINA SEMINAR </w:t>
      </w:r>
      <w:hyperlink r:id="rId15" w:history="1">
        <w:r w:rsidRPr="00DE2422">
          <w:rPr>
            <w:rStyle w:val="Hipercze"/>
            <w:rFonts w:ascii="Tahoma" w:eastAsia="Times New Roman" w:hAnsi="Tahoma" w:cs="Tahoma"/>
            <w:sz w:val="16"/>
            <w:szCs w:val="16"/>
            <w:lang w:val="en-GB" w:eastAsia="en-GB"/>
          </w:rPr>
          <w:t>http://www.unica-network.eu/sites/default/files/lead_rectors_seminar_meet_the_speakers.pdf</w:t>
        </w:r>
      </w:hyperlink>
      <w:r w:rsidRPr="00DE2422">
        <w:rPr>
          <w:rFonts w:ascii="Tahoma" w:eastAsia="Times New Roman" w:hAnsi="Tahoma" w:cs="Tahoma"/>
          <w:sz w:val="16"/>
          <w:szCs w:val="16"/>
          <w:lang w:val="en-GB" w:eastAsia="en-GB"/>
        </w:rPr>
        <w:t xml:space="preserve"> </w:t>
      </w:r>
    </w:p>
    <w:p w:rsidR="00EC1E4A" w:rsidRPr="00DE2422" w:rsidRDefault="00DE2422" w:rsidP="00DE2422">
      <w:pPr>
        <w:spacing w:after="0" w:line="240" w:lineRule="auto"/>
        <w:rPr>
          <w:rFonts w:ascii="Tahoma" w:hAnsi="Tahoma" w:cs="Tahoma"/>
          <w:sz w:val="16"/>
          <w:szCs w:val="16"/>
          <w:lang w:val="en-GB"/>
        </w:rPr>
      </w:pPr>
      <w:r w:rsidRPr="00DE2422">
        <w:rPr>
          <w:rFonts w:ascii="Tahoma" w:hAnsi="Tahoma" w:cs="Tahoma"/>
          <w:sz w:val="16"/>
          <w:szCs w:val="16"/>
          <w:lang w:val="en-GB"/>
        </w:rPr>
        <w:t xml:space="preserve"> </w:t>
      </w:r>
    </w:p>
    <w:sectPr w:rsidR="00EC1E4A" w:rsidRPr="00DE2422">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5C6" w:rsidRDefault="00EB75C6" w:rsidP="000A0693">
      <w:pPr>
        <w:spacing w:after="0" w:line="240" w:lineRule="auto"/>
      </w:pPr>
      <w:r>
        <w:separator/>
      </w:r>
    </w:p>
  </w:endnote>
  <w:endnote w:type="continuationSeparator" w:id="0">
    <w:p w:rsidR="00EB75C6" w:rsidRDefault="00EB75C6" w:rsidP="000A0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671503"/>
      <w:docPartObj>
        <w:docPartGallery w:val="Page Numbers (Bottom of Page)"/>
        <w:docPartUnique/>
      </w:docPartObj>
    </w:sdtPr>
    <w:sdtEndPr/>
    <w:sdtContent>
      <w:p w:rsidR="00DE2422" w:rsidRDefault="00DE2422">
        <w:pPr>
          <w:pStyle w:val="Stopka"/>
          <w:jc w:val="center"/>
        </w:pPr>
        <w:r>
          <w:fldChar w:fldCharType="begin"/>
        </w:r>
        <w:r>
          <w:instrText>PAGE   \* MERGEFORMAT</w:instrText>
        </w:r>
        <w:r>
          <w:fldChar w:fldCharType="separate"/>
        </w:r>
        <w:r w:rsidR="00297499">
          <w:rPr>
            <w:noProof/>
          </w:rPr>
          <w:t>2</w:t>
        </w:r>
        <w:r>
          <w:fldChar w:fldCharType="end"/>
        </w:r>
      </w:p>
    </w:sdtContent>
  </w:sdt>
  <w:p w:rsidR="00CA76E6" w:rsidRDefault="00CA76E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5C6" w:rsidRDefault="00EB75C6" w:rsidP="000A0693">
      <w:pPr>
        <w:spacing w:after="0" w:line="240" w:lineRule="auto"/>
      </w:pPr>
      <w:r>
        <w:separator/>
      </w:r>
    </w:p>
  </w:footnote>
  <w:footnote w:type="continuationSeparator" w:id="0">
    <w:p w:rsidR="00EB75C6" w:rsidRDefault="00EB75C6" w:rsidP="000A0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1F4" w:rsidRDefault="00A671F4">
    <w:pPr>
      <w:pStyle w:val="Nagwek"/>
    </w:pPr>
    <w:r>
      <w:rPr>
        <w:noProof/>
        <w:lang w:val="en-GB" w:eastAsia="en-GB"/>
      </w:rPr>
      <w:drawing>
        <wp:inline distT="0" distB="0" distL="0" distR="0" wp14:anchorId="6504C7B9" wp14:editId="036EEEC2">
          <wp:extent cx="2276475" cy="840426"/>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 version_print vers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4991" cy="843570"/>
                  </a:xfrm>
                  <a:prstGeom prst="rect">
                    <a:avLst/>
                  </a:prstGeom>
                </pic:spPr>
              </pic:pic>
            </a:graphicData>
          </a:graphic>
        </wp:inline>
      </w:drawing>
    </w:r>
  </w:p>
  <w:p w:rsidR="000A0693" w:rsidRPr="000A0693" w:rsidRDefault="000A0693">
    <w:pPr>
      <w:pStyle w:val="Nagwek"/>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3DF8"/>
    <w:multiLevelType w:val="hybridMultilevel"/>
    <w:tmpl w:val="1AEC41E6"/>
    <w:lvl w:ilvl="0" w:tplc="FD36CD56">
      <w:numFmt w:val="bullet"/>
      <w:lvlText w:val="•"/>
      <w:lvlJc w:val="left"/>
      <w:pPr>
        <w:ind w:left="1068"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C3414B"/>
    <w:multiLevelType w:val="hybridMultilevel"/>
    <w:tmpl w:val="84485606"/>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EA4AB7"/>
    <w:multiLevelType w:val="hybridMultilevel"/>
    <w:tmpl w:val="1E26D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6B00397"/>
    <w:multiLevelType w:val="hybridMultilevel"/>
    <w:tmpl w:val="050ABC04"/>
    <w:lvl w:ilvl="0" w:tplc="FD36CD56">
      <w:numFmt w:val="bullet"/>
      <w:lvlText w:val="•"/>
      <w:lvlJc w:val="left"/>
      <w:pPr>
        <w:ind w:left="1068" w:hanging="360"/>
      </w:pPr>
      <w:rPr>
        <w:rFonts w:ascii="Tahoma" w:eastAsia="Times New Roman" w:hAnsi="Tahoma" w:cs="Tahoma"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4">
    <w:nsid w:val="52F66958"/>
    <w:multiLevelType w:val="hybridMultilevel"/>
    <w:tmpl w:val="63308E0A"/>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81C2D92"/>
    <w:multiLevelType w:val="multilevel"/>
    <w:tmpl w:val="DC6CA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693"/>
    <w:rsid w:val="000A0693"/>
    <w:rsid w:val="00297499"/>
    <w:rsid w:val="002B041C"/>
    <w:rsid w:val="004C5723"/>
    <w:rsid w:val="00635E8B"/>
    <w:rsid w:val="008663F4"/>
    <w:rsid w:val="00A671F4"/>
    <w:rsid w:val="00C95819"/>
    <w:rsid w:val="00CA76E6"/>
    <w:rsid w:val="00CD3082"/>
    <w:rsid w:val="00DE2422"/>
    <w:rsid w:val="00E739FA"/>
    <w:rsid w:val="00EB75C6"/>
    <w:rsid w:val="00EC1E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A06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A0693"/>
  </w:style>
  <w:style w:type="paragraph" w:styleId="Stopka">
    <w:name w:val="footer"/>
    <w:basedOn w:val="Normalny"/>
    <w:link w:val="StopkaZnak"/>
    <w:uiPriority w:val="99"/>
    <w:unhideWhenUsed/>
    <w:rsid w:val="000A06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A0693"/>
  </w:style>
  <w:style w:type="paragraph" w:styleId="Tekstdymka">
    <w:name w:val="Balloon Text"/>
    <w:basedOn w:val="Normalny"/>
    <w:link w:val="TekstdymkaZnak"/>
    <w:uiPriority w:val="99"/>
    <w:semiHidden/>
    <w:unhideWhenUsed/>
    <w:rsid w:val="000A06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A0693"/>
    <w:rPr>
      <w:rFonts w:ascii="Tahoma" w:hAnsi="Tahoma" w:cs="Tahoma"/>
      <w:sz w:val="16"/>
      <w:szCs w:val="16"/>
    </w:rPr>
  </w:style>
  <w:style w:type="character" w:styleId="Pogrubienie">
    <w:name w:val="Strong"/>
    <w:basedOn w:val="Domylnaczcionkaakapitu"/>
    <w:uiPriority w:val="22"/>
    <w:qFormat/>
    <w:rsid w:val="004C5723"/>
    <w:rPr>
      <w:b/>
      <w:bCs/>
    </w:rPr>
  </w:style>
  <w:style w:type="character" w:styleId="Uwydatnienie">
    <w:name w:val="Emphasis"/>
    <w:basedOn w:val="Domylnaczcionkaakapitu"/>
    <w:uiPriority w:val="20"/>
    <w:qFormat/>
    <w:rsid w:val="00CA76E6"/>
    <w:rPr>
      <w:i/>
      <w:iCs/>
    </w:rPr>
  </w:style>
  <w:style w:type="paragraph" w:styleId="Akapitzlist">
    <w:name w:val="List Paragraph"/>
    <w:basedOn w:val="Normalny"/>
    <w:uiPriority w:val="34"/>
    <w:qFormat/>
    <w:rsid w:val="00A671F4"/>
    <w:pPr>
      <w:ind w:left="720"/>
      <w:contextualSpacing/>
    </w:pPr>
  </w:style>
  <w:style w:type="character" w:customStyle="1" w:styleId="apple-tab-span">
    <w:name w:val="apple-tab-span"/>
    <w:basedOn w:val="Domylnaczcionkaakapitu"/>
    <w:rsid w:val="00A671F4"/>
  </w:style>
  <w:style w:type="paragraph" w:styleId="NormalnyWeb">
    <w:name w:val="Normal (Web)"/>
    <w:basedOn w:val="Normalny"/>
    <w:uiPriority w:val="99"/>
    <w:semiHidden/>
    <w:unhideWhenUsed/>
    <w:rsid w:val="00A671F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cze">
    <w:name w:val="Hyperlink"/>
    <w:basedOn w:val="Domylnaczcionkaakapitu"/>
    <w:uiPriority w:val="99"/>
    <w:unhideWhenUsed/>
    <w:rsid w:val="00A671F4"/>
    <w:rPr>
      <w:color w:val="0000FF"/>
      <w:u w:val="single"/>
    </w:rPr>
  </w:style>
  <w:style w:type="character" w:styleId="UyteHipercze">
    <w:name w:val="FollowedHyperlink"/>
    <w:basedOn w:val="Domylnaczcionkaakapitu"/>
    <w:uiPriority w:val="99"/>
    <w:semiHidden/>
    <w:unhideWhenUsed/>
    <w:rsid w:val="0029749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A06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A0693"/>
  </w:style>
  <w:style w:type="paragraph" w:styleId="Stopka">
    <w:name w:val="footer"/>
    <w:basedOn w:val="Normalny"/>
    <w:link w:val="StopkaZnak"/>
    <w:uiPriority w:val="99"/>
    <w:unhideWhenUsed/>
    <w:rsid w:val="000A06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A0693"/>
  </w:style>
  <w:style w:type="paragraph" w:styleId="Tekstdymka">
    <w:name w:val="Balloon Text"/>
    <w:basedOn w:val="Normalny"/>
    <w:link w:val="TekstdymkaZnak"/>
    <w:uiPriority w:val="99"/>
    <w:semiHidden/>
    <w:unhideWhenUsed/>
    <w:rsid w:val="000A06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A0693"/>
    <w:rPr>
      <w:rFonts w:ascii="Tahoma" w:hAnsi="Tahoma" w:cs="Tahoma"/>
      <w:sz w:val="16"/>
      <w:szCs w:val="16"/>
    </w:rPr>
  </w:style>
  <w:style w:type="character" w:styleId="Pogrubienie">
    <w:name w:val="Strong"/>
    <w:basedOn w:val="Domylnaczcionkaakapitu"/>
    <w:uiPriority w:val="22"/>
    <w:qFormat/>
    <w:rsid w:val="004C5723"/>
    <w:rPr>
      <w:b/>
      <w:bCs/>
    </w:rPr>
  </w:style>
  <w:style w:type="character" w:styleId="Uwydatnienie">
    <w:name w:val="Emphasis"/>
    <w:basedOn w:val="Domylnaczcionkaakapitu"/>
    <w:uiPriority w:val="20"/>
    <w:qFormat/>
    <w:rsid w:val="00CA76E6"/>
    <w:rPr>
      <w:i/>
      <w:iCs/>
    </w:rPr>
  </w:style>
  <w:style w:type="paragraph" w:styleId="Akapitzlist">
    <w:name w:val="List Paragraph"/>
    <w:basedOn w:val="Normalny"/>
    <w:uiPriority w:val="34"/>
    <w:qFormat/>
    <w:rsid w:val="00A671F4"/>
    <w:pPr>
      <w:ind w:left="720"/>
      <w:contextualSpacing/>
    </w:pPr>
  </w:style>
  <w:style w:type="character" w:customStyle="1" w:styleId="apple-tab-span">
    <w:name w:val="apple-tab-span"/>
    <w:basedOn w:val="Domylnaczcionkaakapitu"/>
    <w:rsid w:val="00A671F4"/>
  </w:style>
  <w:style w:type="paragraph" w:styleId="NormalnyWeb">
    <w:name w:val="Normal (Web)"/>
    <w:basedOn w:val="Normalny"/>
    <w:uiPriority w:val="99"/>
    <w:semiHidden/>
    <w:unhideWhenUsed/>
    <w:rsid w:val="00A671F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cze">
    <w:name w:val="Hyperlink"/>
    <w:basedOn w:val="Domylnaczcionkaakapitu"/>
    <w:uiPriority w:val="99"/>
    <w:unhideWhenUsed/>
    <w:rsid w:val="00A671F4"/>
    <w:rPr>
      <w:color w:val="0000FF"/>
      <w:u w:val="single"/>
    </w:rPr>
  </w:style>
  <w:style w:type="character" w:styleId="UyteHipercze">
    <w:name w:val="FollowedHyperlink"/>
    <w:basedOn w:val="Domylnaczcionkaakapitu"/>
    <w:uiPriority w:val="99"/>
    <w:semiHidden/>
    <w:unhideWhenUsed/>
    <w:rsid w:val="002974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79217">
      <w:bodyDiv w:val="1"/>
      <w:marLeft w:val="0"/>
      <w:marRight w:val="0"/>
      <w:marTop w:val="0"/>
      <w:marBottom w:val="0"/>
      <w:divBdr>
        <w:top w:val="none" w:sz="0" w:space="0" w:color="auto"/>
        <w:left w:val="none" w:sz="0" w:space="0" w:color="auto"/>
        <w:bottom w:val="none" w:sz="0" w:space="0" w:color="auto"/>
        <w:right w:val="none" w:sz="0" w:space="0" w:color="auto"/>
      </w:divBdr>
      <w:divsChild>
        <w:div w:id="154540189">
          <w:marLeft w:val="0"/>
          <w:marRight w:val="0"/>
          <w:marTop w:val="0"/>
          <w:marBottom w:val="0"/>
          <w:divBdr>
            <w:top w:val="none" w:sz="0" w:space="0" w:color="auto"/>
            <w:left w:val="none" w:sz="0" w:space="0" w:color="auto"/>
            <w:bottom w:val="none" w:sz="0" w:space="0" w:color="auto"/>
            <w:right w:val="none" w:sz="0" w:space="0" w:color="auto"/>
          </w:divBdr>
        </w:div>
        <w:div w:id="1403672550">
          <w:marLeft w:val="0"/>
          <w:marRight w:val="0"/>
          <w:marTop w:val="0"/>
          <w:marBottom w:val="0"/>
          <w:divBdr>
            <w:top w:val="none" w:sz="0" w:space="0" w:color="auto"/>
            <w:left w:val="none" w:sz="0" w:space="0" w:color="auto"/>
            <w:bottom w:val="none" w:sz="0" w:space="0" w:color="auto"/>
            <w:right w:val="none" w:sz="0" w:space="0" w:color="auto"/>
          </w:divBdr>
        </w:div>
        <w:div w:id="691343392">
          <w:marLeft w:val="0"/>
          <w:marRight w:val="0"/>
          <w:marTop w:val="0"/>
          <w:marBottom w:val="0"/>
          <w:divBdr>
            <w:top w:val="none" w:sz="0" w:space="0" w:color="auto"/>
            <w:left w:val="none" w:sz="0" w:space="0" w:color="auto"/>
            <w:bottom w:val="none" w:sz="0" w:space="0" w:color="auto"/>
            <w:right w:val="none" w:sz="0" w:space="0" w:color="auto"/>
          </w:divBdr>
        </w:div>
        <w:div w:id="561407772">
          <w:marLeft w:val="0"/>
          <w:marRight w:val="0"/>
          <w:marTop w:val="0"/>
          <w:marBottom w:val="0"/>
          <w:divBdr>
            <w:top w:val="none" w:sz="0" w:space="0" w:color="auto"/>
            <w:left w:val="none" w:sz="0" w:space="0" w:color="auto"/>
            <w:bottom w:val="none" w:sz="0" w:space="0" w:color="auto"/>
            <w:right w:val="none" w:sz="0" w:space="0" w:color="auto"/>
          </w:divBdr>
        </w:div>
        <w:div w:id="1294018408">
          <w:marLeft w:val="0"/>
          <w:marRight w:val="0"/>
          <w:marTop w:val="0"/>
          <w:marBottom w:val="0"/>
          <w:divBdr>
            <w:top w:val="none" w:sz="0" w:space="0" w:color="auto"/>
            <w:left w:val="none" w:sz="0" w:space="0" w:color="auto"/>
            <w:bottom w:val="none" w:sz="0" w:space="0" w:color="auto"/>
            <w:right w:val="none" w:sz="0" w:space="0" w:color="auto"/>
          </w:divBdr>
        </w:div>
        <w:div w:id="1434282532">
          <w:marLeft w:val="0"/>
          <w:marRight w:val="0"/>
          <w:marTop w:val="0"/>
          <w:marBottom w:val="0"/>
          <w:divBdr>
            <w:top w:val="none" w:sz="0" w:space="0" w:color="auto"/>
            <w:left w:val="none" w:sz="0" w:space="0" w:color="auto"/>
            <w:bottom w:val="none" w:sz="0" w:space="0" w:color="auto"/>
            <w:right w:val="none" w:sz="0" w:space="0" w:color="auto"/>
          </w:divBdr>
        </w:div>
      </w:divsChild>
    </w:div>
    <w:div w:id="1011760522">
      <w:bodyDiv w:val="1"/>
      <w:marLeft w:val="0"/>
      <w:marRight w:val="0"/>
      <w:marTop w:val="0"/>
      <w:marBottom w:val="0"/>
      <w:divBdr>
        <w:top w:val="none" w:sz="0" w:space="0" w:color="auto"/>
        <w:left w:val="none" w:sz="0" w:space="0" w:color="auto"/>
        <w:bottom w:val="none" w:sz="0" w:space="0" w:color="auto"/>
        <w:right w:val="none" w:sz="0" w:space="0" w:color="auto"/>
      </w:divBdr>
    </w:div>
    <w:div w:id="1832256310">
      <w:bodyDiv w:val="1"/>
      <w:marLeft w:val="0"/>
      <w:marRight w:val="0"/>
      <w:marTop w:val="0"/>
      <w:marBottom w:val="0"/>
      <w:divBdr>
        <w:top w:val="none" w:sz="0" w:space="0" w:color="auto"/>
        <w:left w:val="none" w:sz="0" w:space="0" w:color="auto"/>
        <w:bottom w:val="none" w:sz="0" w:space="0" w:color="auto"/>
        <w:right w:val="none" w:sz="0" w:space="0" w:color="auto"/>
      </w:divBdr>
    </w:div>
    <w:div w:id="1934511696">
      <w:bodyDiv w:val="1"/>
      <w:marLeft w:val="0"/>
      <w:marRight w:val="0"/>
      <w:marTop w:val="0"/>
      <w:marBottom w:val="0"/>
      <w:divBdr>
        <w:top w:val="none" w:sz="0" w:space="0" w:color="auto"/>
        <w:left w:val="none" w:sz="0" w:space="0" w:color="auto"/>
        <w:bottom w:val="none" w:sz="0" w:space="0" w:color="auto"/>
        <w:right w:val="none" w:sz="0" w:space="0" w:color="auto"/>
      </w:divBdr>
    </w:div>
    <w:div w:id="2033914997">
      <w:bodyDiv w:val="1"/>
      <w:marLeft w:val="0"/>
      <w:marRight w:val="0"/>
      <w:marTop w:val="0"/>
      <w:marBottom w:val="0"/>
      <w:divBdr>
        <w:top w:val="none" w:sz="0" w:space="0" w:color="auto"/>
        <w:left w:val="none" w:sz="0" w:space="0" w:color="auto"/>
        <w:bottom w:val="none" w:sz="0" w:space="0" w:color="auto"/>
        <w:right w:val="none" w:sz="0" w:space="0" w:color="auto"/>
      </w:divBdr>
      <w:divsChild>
        <w:div w:id="1368681044">
          <w:marLeft w:val="0"/>
          <w:marRight w:val="0"/>
          <w:marTop w:val="0"/>
          <w:marBottom w:val="0"/>
          <w:divBdr>
            <w:top w:val="none" w:sz="0" w:space="0" w:color="auto"/>
            <w:left w:val="none" w:sz="0" w:space="0" w:color="auto"/>
            <w:bottom w:val="none" w:sz="0" w:space="0" w:color="auto"/>
            <w:right w:val="none" w:sz="0" w:space="0" w:color="auto"/>
          </w:divBdr>
        </w:div>
        <w:div w:id="787511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roup.be/news/sgroup-think-tank-china-kick-meeting"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lead-project.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nica-network.eu/sites/default/files/for_unica_programme_lead_rectors_seminar_04042017.pdf" TargetMode="External"/><Relationship Id="rId5" Type="http://schemas.openxmlformats.org/officeDocument/2006/relationships/webSettings" Target="webSettings.xml"/><Relationship Id="rId15" Type="http://schemas.openxmlformats.org/officeDocument/2006/relationships/hyperlink" Target="http://www.unica-network.eu/sites/default/files/lead_rectors_seminar_meet_the_speakers.pdf" TargetMode="External"/><Relationship Id="rId10" Type="http://schemas.openxmlformats.org/officeDocument/2006/relationships/hyperlink" Target="http://database.unica-network.eu/registration/12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cs.google.com/forms/d/15qoz8vVbKVk4CZWlpHQed6t2_ZMRdLM8gFLiNCaiovM/edit" TargetMode="External"/><Relationship Id="rId14" Type="http://schemas.openxmlformats.org/officeDocument/2006/relationships/hyperlink" Target="http://lead-project.org/event/3rd-series-of-lead-workshops-finland-and-portug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891</Words>
  <Characters>5083</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Wiola</dc:creator>
  <cp:lastModifiedBy>Wiola</cp:lastModifiedBy>
  <cp:revision>2</cp:revision>
  <dcterms:created xsi:type="dcterms:W3CDTF">2017-04-12T10:50:00Z</dcterms:created>
  <dcterms:modified xsi:type="dcterms:W3CDTF">2017-04-12T10:50:00Z</dcterms:modified>
</cp:coreProperties>
</file>